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57" w:rsidRPr="000C4730" w:rsidRDefault="00456C57" w:rsidP="00456C5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0C4730">
        <w:rPr>
          <w:rFonts w:ascii="Times New Roman" w:hAnsi="Times New Roman"/>
          <w:b/>
          <w:sz w:val="24"/>
          <w:szCs w:val="24"/>
        </w:rPr>
        <w:t>МЕТОДИЧЕСКИЕ</w:t>
      </w:r>
      <w:r w:rsidRPr="000C473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C4730">
        <w:rPr>
          <w:rFonts w:ascii="Times New Roman" w:hAnsi="Times New Roman"/>
          <w:b/>
          <w:sz w:val="24"/>
          <w:szCs w:val="24"/>
        </w:rPr>
        <w:t>РЕКОМЕНДАЦИИ</w:t>
      </w:r>
      <w:r w:rsidRPr="000C473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C4730">
        <w:rPr>
          <w:rFonts w:ascii="Times New Roman" w:hAnsi="Times New Roman"/>
          <w:b/>
          <w:sz w:val="24"/>
          <w:szCs w:val="24"/>
        </w:rPr>
        <w:t>ПО</w:t>
      </w:r>
      <w:r w:rsidRPr="000C473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C4730">
        <w:rPr>
          <w:rFonts w:ascii="Times New Roman" w:hAnsi="Times New Roman"/>
          <w:b/>
          <w:sz w:val="24"/>
          <w:szCs w:val="24"/>
        </w:rPr>
        <w:t>ИЗУЧЕНИЮ</w:t>
      </w:r>
      <w:r w:rsidRPr="000C473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C4730">
        <w:rPr>
          <w:rFonts w:ascii="Times New Roman" w:hAnsi="Times New Roman"/>
          <w:b/>
          <w:sz w:val="24"/>
          <w:szCs w:val="24"/>
        </w:rPr>
        <w:t>ДИСЦИПЛИНЫ</w:t>
      </w:r>
      <w:r w:rsidRPr="000C473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CC42A9" w:rsidRPr="000C4730" w:rsidRDefault="00CC42A9" w:rsidP="00456C57">
      <w:pPr>
        <w:spacing w:after="120" w:line="240" w:lineRule="auto"/>
        <w:jc w:val="center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9D3354" w:rsidRPr="000C4730" w:rsidRDefault="009D3354" w:rsidP="00456C57">
      <w:pPr>
        <w:spacing w:after="12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val="en-US" w:eastAsia="en-US"/>
        </w:rPr>
      </w:pPr>
      <w:proofErr w:type="gramStart"/>
      <w:r w:rsidRPr="000C4730">
        <w:rPr>
          <w:rFonts w:ascii="Times New Roman" w:eastAsia="Calibri" w:hAnsi="Times New Roman"/>
          <w:sz w:val="24"/>
          <w:szCs w:val="24"/>
          <w:lang w:val="en-US" w:eastAsia="en-US"/>
        </w:rPr>
        <w:t>FL  for</w:t>
      </w:r>
      <w:proofErr w:type="gramEnd"/>
      <w:r w:rsidRPr="000C4730">
        <w:rPr>
          <w:rFonts w:ascii="Times New Roman" w:eastAsia="Calibri" w:hAnsi="Times New Roman"/>
          <w:sz w:val="24"/>
          <w:szCs w:val="24"/>
          <w:lang w:val="en-US" w:eastAsia="en-US"/>
        </w:rPr>
        <w:t xml:space="preserve"> Academic Purposes  </w:t>
      </w:r>
    </w:p>
    <w:p w:rsidR="00456C57" w:rsidRPr="000C4730" w:rsidRDefault="00456C57" w:rsidP="00456C57">
      <w:pPr>
        <w:spacing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>(по работе с учебно-методическим комплексом)</w:t>
      </w:r>
    </w:p>
    <w:p w:rsidR="00925AD6" w:rsidRPr="000C4730" w:rsidRDefault="00925AD6" w:rsidP="00925A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5AD6" w:rsidRPr="000C4730" w:rsidRDefault="00925AD6" w:rsidP="00CC42A9">
      <w:pPr>
        <w:spacing w:after="0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0C4730">
        <w:rPr>
          <w:rFonts w:ascii="Times New Roman" w:hAnsi="Times New Roman"/>
          <w:sz w:val="24"/>
          <w:szCs w:val="24"/>
        </w:rPr>
        <w:t xml:space="preserve">Учебно-методический комплекс предназначен для студентов-филологов I курса и выстроен в соответствии с требованиями ГОС ВПО по направлению подготовки </w:t>
      </w:r>
      <w:r w:rsidR="009D3354" w:rsidRPr="000C4730">
        <w:rPr>
          <w:rFonts w:ascii="Times New Roman" w:hAnsi="Times New Roman"/>
          <w:sz w:val="24"/>
          <w:szCs w:val="24"/>
        </w:rPr>
        <w:t>"</w:t>
      </w:r>
      <w:r w:rsidR="009D3354" w:rsidRPr="000C4730">
        <w:rPr>
          <w:rFonts w:ascii="Times New Roman" w:hAnsi="Times New Roman"/>
          <w:b/>
          <w:bCs/>
          <w:color w:val="15428B"/>
          <w:sz w:val="24"/>
          <w:szCs w:val="24"/>
          <w:shd w:val="clear" w:color="auto" w:fill="FFFFFF"/>
        </w:rPr>
        <w:t xml:space="preserve"> </w:t>
      </w:r>
      <w:r w:rsidR="009D3354" w:rsidRPr="000C4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6</w:t>
      </w:r>
      <w:r w:rsidR="009D3354" w:rsidRPr="000C4730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B</w:t>
      </w:r>
      <w:r w:rsidR="009D3354" w:rsidRPr="000C47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01704</w:t>
      </w:r>
      <w:r w:rsidR="009D3354" w:rsidRPr="000C4730">
        <w:rPr>
          <w:rFonts w:ascii="Times New Roman" w:eastAsia="Calibri" w:hAnsi="Times New Roman"/>
          <w:b/>
          <w:sz w:val="24"/>
          <w:szCs w:val="24"/>
          <w:lang w:val="kk-KZ" w:eastAsia="en-US"/>
        </w:rPr>
        <w:t xml:space="preserve"> </w:t>
      </w:r>
      <w:r w:rsidR="00CC42A9" w:rsidRPr="000C4730">
        <w:rPr>
          <w:rFonts w:ascii="Times New Roman" w:hAnsi="Times New Roman"/>
          <w:b/>
          <w:sz w:val="24"/>
          <w:szCs w:val="24"/>
        </w:rPr>
        <w:t xml:space="preserve"> – Иностранный язык: два иностранных языка </w:t>
      </w:r>
      <w:r w:rsidRPr="000C4730">
        <w:rPr>
          <w:rFonts w:ascii="Times New Roman" w:hAnsi="Times New Roman"/>
          <w:b/>
          <w:sz w:val="24"/>
          <w:szCs w:val="24"/>
        </w:rPr>
        <w:t>Целью дисциплины</w:t>
      </w:r>
      <w:r w:rsidRPr="000C4730">
        <w:rPr>
          <w:rFonts w:ascii="Times New Roman" w:hAnsi="Times New Roman"/>
          <w:sz w:val="24"/>
          <w:szCs w:val="24"/>
        </w:rPr>
        <w:t xml:space="preserve"> является </w:t>
      </w:r>
      <w:r w:rsidRPr="000C4730">
        <w:rPr>
          <w:rFonts w:ascii="Times New Roman" w:eastAsia="MS Mincho" w:hAnsi="Times New Roman"/>
          <w:sz w:val="24"/>
          <w:szCs w:val="24"/>
        </w:rPr>
        <w:t xml:space="preserve">формирование устойчивых </w:t>
      </w:r>
      <w:r w:rsidRPr="000C4730">
        <w:rPr>
          <w:rFonts w:ascii="Times New Roman" w:hAnsi="Times New Roman"/>
          <w:sz w:val="24"/>
          <w:szCs w:val="24"/>
        </w:rPr>
        <w:t>произносительных навыков студентов</w:t>
      </w:r>
      <w:r w:rsidRPr="000C4730">
        <w:rPr>
          <w:rFonts w:ascii="Times New Roman" w:eastAsia="MS Mincho" w:hAnsi="Times New Roman"/>
          <w:sz w:val="24"/>
          <w:szCs w:val="24"/>
        </w:rPr>
        <w:t xml:space="preserve"> на </w:t>
      </w:r>
      <w:r w:rsidR="003A6942" w:rsidRPr="000C4730">
        <w:rPr>
          <w:rFonts w:ascii="Times New Roman" w:eastAsia="MS Mincho" w:hAnsi="Times New Roman"/>
          <w:sz w:val="24"/>
          <w:szCs w:val="24"/>
        </w:rPr>
        <w:t xml:space="preserve">материале аутентичных образцов английской речи (стандарт </w:t>
      </w:r>
      <w:r w:rsidR="003A6942" w:rsidRPr="000C4730">
        <w:rPr>
          <w:rFonts w:ascii="Times New Roman" w:eastAsia="MS Mincho" w:hAnsi="Times New Roman"/>
          <w:sz w:val="24"/>
          <w:szCs w:val="24"/>
          <w:lang w:val="en-US"/>
        </w:rPr>
        <w:t>RP</w:t>
      </w:r>
      <w:r w:rsidR="003A6942" w:rsidRPr="000C4730">
        <w:rPr>
          <w:rFonts w:ascii="Times New Roman" w:eastAsia="MS Mincho" w:hAnsi="Times New Roman"/>
          <w:sz w:val="24"/>
          <w:szCs w:val="24"/>
        </w:rPr>
        <w:t>)</w:t>
      </w:r>
      <w:r w:rsidRPr="000C4730">
        <w:rPr>
          <w:rFonts w:ascii="Times New Roman" w:eastAsia="MS Mincho" w:hAnsi="Times New Roman"/>
          <w:sz w:val="24"/>
          <w:szCs w:val="24"/>
        </w:rPr>
        <w:t>.</w:t>
      </w:r>
    </w:p>
    <w:p w:rsidR="00925AD6" w:rsidRPr="000C4730" w:rsidRDefault="00925AD6" w:rsidP="00925AD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AD6" w:rsidRPr="000C4730" w:rsidRDefault="00925AD6" w:rsidP="00925AD6">
      <w:pPr>
        <w:spacing w:after="240"/>
        <w:rPr>
          <w:rFonts w:ascii="Times New Roman" w:hAnsi="Times New Roman"/>
          <w:b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>Задачи дисциплины:</w:t>
      </w:r>
    </w:p>
    <w:p w:rsidR="00925AD6" w:rsidRPr="000C4730" w:rsidRDefault="003A6942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C4730">
        <w:rPr>
          <w:rFonts w:ascii="Times New Roman" w:eastAsia="DejaVu Sans" w:hAnsi="Times New Roman"/>
          <w:sz w:val="24"/>
          <w:szCs w:val="24"/>
          <w:lang w:bidi="ru-RU"/>
        </w:rPr>
        <w:t xml:space="preserve">выработать навыки правильной артикуляции </w:t>
      </w:r>
      <w:r w:rsidR="00925AD6" w:rsidRPr="000C4730">
        <w:rPr>
          <w:rFonts w:ascii="Times New Roman" w:eastAsia="DejaVu Sans" w:hAnsi="Times New Roman"/>
          <w:sz w:val="24"/>
          <w:szCs w:val="24"/>
          <w:lang w:bidi="ru-RU"/>
        </w:rPr>
        <w:t xml:space="preserve">гласных и согласных </w:t>
      </w:r>
      <w:r w:rsidRPr="000C4730">
        <w:rPr>
          <w:rFonts w:ascii="Times New Roman" w:eastAsia="DejaVu Sans" w:hAnsi="Times New Roman"/>
          <w:sz w:val="24"/>
          <w:szCs w:val="24"/>
          <w:lang w:bidi="ru-RU"/>
        </w:rPr>
        <w:t>фонем английского языка</w:t>
      </w:r>
      <w:r w:rsidR="00925AD6" w:rsidRPr="000C4730">
        <w:rPr>
          <w:rFonts w:ascii="Times New Roman" w:eastAsia="DejaVu Sans" w:hAnsi="Times New Roman"/>
          <w:sz w:val="24"/>
          <w:szCs w:val="24"/>
          <w:lang w:bidi="ru-RU"/>
        </w:rPr>
        <w:t>;</w:t>
      </w:r>
    </w:p>
    <w:p w:rsidR="00925AD6" w:rsidRPr="000C4730" w:rsidRDefault="00925AD6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C4730">
        <w:rPr>
          <w:rFonts w:ascii="Times New Roman" w:hAnsi="Times New Roman"/>
          <w:sz w:val="24"/>
          <w:szCs w:val="24"/>
        </w:rPr>
        <w:t>указать на основные типы модификаций звуков в потоке связной речи;</w:t>
      </w:r>
    </w:p>
    <w:p w:rsidR="00925AD6" w:rsidRPr="000C4730" w:rsidRDefault="00925AD6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C4730">
        <w:rPr>
          <w:rFonts w:ascii="Times New Roman" w:eastAsia="DejaVu Sans" w:hAnsi="Times New Roman"/>
          <w:sz w:val="24"/>
          <w:szCs w:val="24"/>
          <w:lang w:bidi="ru-RU"/>
        </w:rPr>
        <w:t>раскрыть связь ряда интонационных и просодических факторов с соответствующими коммуникативными стратегиями;</w:t>
      </w:r>
    </w:p>
    <w:p w:rsidR="00925AD6" w:rsidRPr="000C4730" w:rsidRDefault="00925AD6" w:rsidP="003A694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C4730">
        <w:rPr>
          <w:rFonts w:ascii="Times New Roman" w:hAnsi="Times New Roman"/>
          <w:sz w:val="24"/>
          <w:szCs w:val="24"/>
        </w:rPr>
        <w:t xml:space="preserve">сформировать представление о британской произносительной норме (стандарт </w:t>
      </w:r>
      <w:r w:rsidRPr="000C4730">
        <w:rPr>
          <w:rFonts w:ascii="Times New Roman" w:hAnsi="Times New Roman"/>
          <w:sz w:val="24"/>
          <w:szCs w:val="24"/>
          <w:lang w:val="en-US"/>
        </w:rPr>
        <w:t>RP</w:t>
      </w:r>
      <w:r w:rsidRPr="000C4730">
        <w:rPr>
          <w:rFonts w:ascii="Times New Roman" w:hAnsi="Times New Roman"/>
          <w:sz w:val="24"/>
          <w:szCs w:val="24"/>
        </w:rPr>
        <w:t>);</w:t>
      </w:r>
    </w:p>
    <w:p w:rsidR="00925AD6" w:rsidRPr="000C4730" w:rsidRDefault="00925AD6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C4730">
        <w:rPr>
          <w:rFonts w:ascii="Times New Roman" w:hAnsi="Times New Roman"/>
          <w:sz w:val="24"/>
          <w:szCs w:val="24"/>
        </w:rPr>
        <w:t>сформировать у студентов навыки самостоятельной работы с аутентичными аудио- и видеоматериалами, различными по функциональному стилю.</w:t>
      </w:r>
    </w:p>
    <w:p w:rsidR="00925AD6" w:rsidRPr="000C4730" w:rsidRDefault="00925AD6" w:rsidP="00925AD6">
      <w:pPr>
        <w:spacing w:after="0"/>
        <w:rPr>
          <w:rFonts w:ascii="Times New Roman" w:hAnsi="Times New Roman"/>
          <w:sz w:val="24"/>
          <w:szCs w:val="24"/>
        </w:rPr>
      </w:pPr>
    </w:p>
    <w:p w:rsidR="00925AD6" w:rsidRPr="000C4730" w:rsidRDefault="00925AD6" w:rsidP="00925AD6">
      <w:pPr>
        <w:pStyle w:val="a4"/>
        <w:spacing w:before="0" w:after="0"/>
        <w:rPr>
          <w:rFonts w:ascii="Times New Roman" w:hAnsi="Times New Roman"/>
        </w:rPr>
      </w:pPr>
    </w:p>
    <w:p w:rsidR="00925AD6" w:rsidRPr="000C4730" w:rsidRDefault="00925AD6" w:rsidP="00925AD6">
      <w:pPr>
        <w:pStyle w:val="a4"/>
        <w:spacing w:before="0" w:after="0"/>
        <w:rPr>
          <w:rFonts w:ascii="Times New Roman" w:hAnsi="Times New Roman"/>
          <w:b/>
        </w:rPr>
      </w:pPr>
      <w:r w:rsidRPr="000C4730">
        <w:rPr>
          <w:rFonts w:ascii="Times New Roman" w:hAnsi="Times New Roman"/>
          <w:b/>
        </w:rPr>
        <w:t>Принципы отбора содержания и организации учебного материала</w:t>
      </w:r>
    </w:p>
    <w:p w:rsidR="00925AD6" w:rsidRPr="000C4730" w:rsidRDefault="00925AD6" w:rsidP="00925AD6">
      <w:pPr>
        <w:pStyle w:val="a4"/>
        <w:spacing w:before="0" w:after="0"/>
        <w:jc w:val="both"/>
        <w:rPr>
          <w:rFonts w:ascii="Times New Roman" w:hAnsi="Times New Roman"/>
          <w:b/>
        </w:rPr>
      </w:pPr>
    </w:p>
    <w:p w:rsidR="00D23ECC" w:rsidRPr="000C4730" w:rsidRDefault="009D3354" w:rsidP="00D23ECC">
      <w:pPr>
        <w:spacing w:after="0"/>
        <w:rPr>
          <w:rFonts w:ascii="Times New Roman" w:hAnsi="Times New Roman"/>
          <w:b/>
          <w:sz w:val="24"/>
          <w:szCs w:val="24"/>
        </w:rPr>
      </w:pPr>
      <w:r w:rsidRPr="000C47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Учебно-методическое пособие представляет собой рекомендации, демонстрирующие основные этапы работы над научной статьей на английском языке. В пособие включены базовые клише и выражения, которые призваны стать необходимой опорой для российских авторов в процессе создания научных текстов на английском языке. Авторы пособия полагают, что знакомство с представленными наборами фраз и образцами научных текстов будет способствовать генерации научных текстов на английском языке в среде российских авторов. Пособие содержит ряд </w:t>
      </w:r>
      <w:proofErr w:type="spellStart"/>
      <w:r w:rsidRPr="000C47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практикоориентированных</w:t>
      </w:r>
      <w:proofErr w:type="spellEnd"/>
      <w:r w:rsidRPr="000C47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заданий, которые могут быть расширены и дополнены по желанию преподавателей. Пособие предназначено для студентов, изучающих дисциплины «Практический курс первого иностранного языка», «Академическое письмо» и «Академический английский язык», для магистрантов, аспирантов и преподавателей, которые стремятся повысить свою публикационную активность на английском языке.</w:t>
      </w:r>
    </w:p>
    <w:p w:rsidR="009D3354" w:rsidRPr="000C4730" w:rsidRDefault="000C4730" w:rsidP="00D23ECC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статье рассматриваются отбор содержания курса «Английский язык для академических целей» в университете, алгоритм построения программы курса, формируемые компетенции, навыки и умения. </w:t>
      </w:r>
      <w:proofErr w:type="gramStart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Автор выделяет необходимость ознакомления студентов с функциональными элементами английского академического дискурса, стилистикой научного текста, а также правилами оформления работ в сопоставлении с научными работами на русском языке, что необходимо для успешного написания научных статей, дипломных работ и диссертаций на английском языке по гуманитарном дисциплинам, а также для преставления результатов научного исследования на конференции или защите.</w:t>
      </w:r>
      <w:proofErr w:type="gramEnd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статье содержатся эмпирические результаты работы над аналогичным курсом в </w:t>
      </w:r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МГИМО-Университете (A </w:t>
      </w:r>
      <w:proofErr w:type="spellStart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Course</w:t>
      </w:r>
      <w:proofErr w:type="spellEnd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Academic</w:t>
      </w:r>
      <w:proofErr w:type="spellEnd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English</w:t>
      </w:r>
      <w:proofErr w:type="spellEnd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University</w:t>
      </w:r>
      <w:proofErr w:type="spellEnd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Students</w:t>
      </w:r>
      <w:proofErr w:type="spellEnd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Levels</w:t>
      </w:r>
      <w:proofErr w:type="spellEnd"/>
      <w:r w:rsidRPr="000C47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B2-C1), которые могут стать практическими рекомендациями для преподавателей указанной дисциплины или авторам, разрабатывающим учебные пособия по академическому английскому языку.</w:t>
      </w:r>
    </w:p>
    <w:p w:rsidR="000C4730" w:rsidRPr="000C4730" w:rsidRDefault="000C4730" w:rsidP="00D23ECC">
      <w:pPr>
        <w:spacing w:after="0"/>
        <w:rPr>
          <w:rFonts w:ascii="Times New Roman" w:hAnsi="Times New Roman"/>
          <w:b/>
          <w:sz w:val="24"/>
          <w:szCs w:val="24"/>
        </w:rPr>
      </w:pPr>
      <w:r w:rsidRPr="000C4730">
        <w:rPr>
          <w:rFonts w:ascii="Times New Roman" w:hAnsi="Times New Roman"/>
          <w:sz w:val="24"/>
          <w:szCs w:val="24"/>
        </w:rPr>
        <w:t xml:space="preserve">Обучающийся, освоивший дисциплину (модуль): </w:t>
      </w:r>
      <w:proofErr w:type="gramStart"/>
      <w:r w:rsidRPr="000C4730">
        <w:rPr>
          <w:rFonts w:ascii="Times New Roman" w:hAnsi="Times New Roman"/>
          <w:sz w:val="24"/>
          <w:szCs w:val="24"/>
        </w:rPr>
        <w:t xml:space="preserve">Должен знать:     - основные концепты и характеристики ESP (Английский для специальных целей)     Должен уметь:   - проектировать содержание учебных дисциплин, технологии и конкретные методики </w:t>
      </w:r>
      <w:bookmarkStart w:id="0" w:name="_GoBack"/>
      <w:bookmarkEnd w:id="0"/>
      <w:r w:rsidRPr="000C4730">
        <w:rPr>
          <w:rFonts w:ascii="Times New Roman" w:hAnsi="Times New Roman"/>
          <w:sz w:val="24"/>
          <w:szCs w:val="24"/>
        </w:rPr>
        <w:t>обучения   - применять современные методики и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   - осуществлять профессиональную коммуникацию в устной и письменной формах на русском и иностранном языках для решения задач профессиональной деятельности   - самостоятельно приобретать</w:t>
      </w:r>
      <w:proofErr w:type="gramEnd"/>
      <w:r w:rsidRPr="000C4730">
        <w:rPr>
          <w:rFonts w:ascii="Times New Roman" w:hAnsi="Times New Roman"/>
          <w:sz w:val="24"/>
          <w:szCs w:val="24"/>
        </w:rPr>
        <w:t xml:space="preserve"> и использовать, в том числе с помощью информационных технологий, новые знания и умения, непосредственно не связанные со сферой профессиональной деятельности   - осуществлять педагогическое проектирование образовательных программ и индивидуальных образовательных маршрутов Должен владеть:   - способностью формировать ресурсно-информационные базы для осуществления практической деятельности в различных сферах     Должен демонстрировать способность и готовность:   Программа дисциплины "Английский язык для специальных целей"; 44.04.01 "Педагогическое образование". </w:t>
      </w:r>
      <w:proofErr w:type="gramStart"/>
      <w:r w:rsidRPr="000C4730">
        <w:rPr>
          <w:rFonts w:ascii="Times New Roman" w:hAnsi="Times New Roman"/>
          <w:sz w:val="24"/>
          <w:szCs w:val="24"/>
        </w:rPr>
        <w:t>Страница 4 из 12. - способность формировать ресурсно-информационные базы для осуществления практической деятельности в различных сферах     - проектировать содержание учебных дисциплин, технологии и конкретные методики обучения     - применять современные методики и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     - осуществлять профессиональную коммуникацию в устной и письменной формах на русском и иностранном языках для решения задач профессиональной деятельности</w:t>
      </w:r>
      <w:proofErr w:type="gramEnd"/>
      <w:r w:rsidRPr="000C4730">
        <w:rPr>
          <w:rFonts w:ascii="Times New Roman" w:hAnsi="Times New Roman"/>
          <w:sz w:val="24"/>
          <w:szCs w:val="24"/>
        </w:rPr>
        <w:t xml:space="preserve">   Шифр компетенции     - самостоятельно приобретать и использовать, в том числе с помощью информационных технологий, новые знания и умения, непосредственно не связанные со сферой профессиональной деятельности     - осуществлять педагогическое проектирование образовательных программ и индивидуальных образовательных маршрутов  </w:t>
      </w:r>
    </w:p>
    <w:p w:rsidR="009D3354" w:rsidRPr="000C4730" w:rsidRDefault="009D3354" w:rsidP="00D23E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D3354" w:rsidRPr="000C4730" w:rsidRDefault="009D3354" w:rsidP="00D23E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D3354" w:rsidRPr="000C4730" w:rsidRDefault="009D3354" w:rsidP="00D23E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23ECC" w:rsidRPr="000C4730" w:rsidRDefault="00D23ECC" w:rsidP="00D23ECC">
      <w:pPr>
        <w:spacing w:after="0"/>
        <w:rPr>
          <w:rFonts w:ascii="Times New Roman" w:hAnsi="Times New Roman"/>
          <w:b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>Список рекомендуемой литературы</w:t>
      </w:r>
    </w:p>
    <w:p w:rsidR="00D23ECC" w:rsidRPr="000C4730" w:rsidRDefault="00D23ECC" w:rsidP="00D23ECC">
      <w:pPr>
        <w:spacing w:after="0"/>
        <w:rPr>
          <w:rFonts w:ascii="Times New Roman" w:hAnsi="Times New Roman"/>
          <w:sz w:val="24"/>
          <w:szCs w:val="24"/>
        </w:rPr>
      </w:pPr>
    </w:p>
    <w:p w:rsidR="00D23ECC" w:rsidRPr="000C4730" w:rsidRDefault="00D23ECC" w:rsidP="00D23ECC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0C4730">
        <w:rPr>
          <w:rFonts w:ascii="Times New Roman" w:hAnsi="Times New Roman"/>
          <w:b/>
          <w:i/>
          <w:sz w:val="24"/>
          <w:szCs w:val="24"/>
        </w:rPr>
        <w:t>Основной</w:t>
      </w:r>
    </w:p>
    <w:p w:rsidR="00D23ECC" w:rsidRPr="000C4730" w:rsidRDefault="00D23ECC" w:rsidP="009D3354">
      <w:pPr>
        <w:ind w:left="142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C4730">
        <w:rPr>
          <w:rFonts w:ascii="Times New Roman" w:hAnsi="Times New Roman"/>
          <w:i/>
          <w:iCs/>
          <w:sz w:val="24"/>
          <w:szCs w:val="24"/>
          <w:lang w:val="en-US"/>
        </w:rPr>
        <w:t>Baker A.</w:t>
      </w:r>
      <w:r w:rsidRPr="000C4730">
        <w:rPr>
          <w:rFonts w:ascii="Times New Roman" w:hAnsi="Times New Roman"/>
          <w:sz w:val="24"/>
          <w:szCs w:val="24"/>
          <w:lang w:val="en-US"/>
        </w:rPr>
        <w:t xml:space="preserve"> Tree or Three?</w:t>
      </w:r>
      <w:proofErr w:type="gramEnd"/>
      <w:r w:rsidRPr="000C47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C4730">
        <w:rPr>
          <w:rFonts w:ascii="Times New Roman" w:hAnsi="Times New Roman"/>
          <w:sz w:val="24"/>
          <w:szCs w:val="24"/>
          <w:lang w:val="en-US"/>
        </w:rPr>
        <w:t>An Elementary Pronunciation Course.</w:t>
      </w:r>
      <w:proofErr w:type="gramEnd"/>
      <w:r w:rsidRPr="000C4730">
        <w:rPr>
          <w:rFonts w:ascii="Times New Roman" w:hAnsi="Times New Roman"/>
          <w:sz w:val="24"/>
          <w:szCs w:val="24"/>
          <w:lang w:val="en-US"/>
        </w:rPr>
        <w:t xml:space="preserve"> – Cambridge, 1982.</w:t>
      </w:r>
    </w:p>
    <w:p w:rsidR="00D23ECC" w:rsidRPr="000C4730" w:rsidRDefault="00D23ECC" w:rsidP="00D23ECC">
      <w:pPr>
        <w:pStyle w:val="a3"/>
        <w:numPr>
          <w:ilvl w:val="0"/>
          <w:numId w:val="36"/>
        </w:numPr>
        <w:rPr>
          <w:lang w:val="en-US"/>
        </w:rPr>
      </w:pPr>
      <w:r w:rsidRPr="000C4730">
        <w:rPr>
          <w:i/>
          <w:lang w:val="en-US"/>
        </w:rPr>
        <w:t>Crystal D.</w:t>
      </w:r>
      <w:r w:rsidRPr="000C4730">
        <w:rPr>
          <w:lang w:val="en-US"/>
        </w:rPr>
        <w:t xml:space="preserve"> A Dictionary of Linguistics and Phonetics. – Oxford, 1997.</w:t>
      </w:r>
    </w:p>
    <w:p w:rsidR="00D23ECC" w:rsidRPr="000C4730" w:rsidRDefault="00D23ECC" w:rsidP="00D23ECC">
      <w:pPr>
        <w:pStyle w:val="a3"/>
        <w:numPr>
          <w:ilvl w:val="0"/>
          <w:numId w:val="36"/>
        </w:numPr>
        <w:rPr>
          <w:lang w:val="en-US"/>
        </w:rPr>
      </w:pPr>
      <w:r w:rsidRPr="000C4730">
        <w:rPr>
          <w:i/>
          <w:lang w:val="en-US"/>
        </w:rPr>
        <w:t>Grant L.</w:t>
      </w:r>
      <w:r w:rsidRPr="000C4730">
        <w:rPr>
          <w:lang w:val="en-US"/>
        </w:rPr>
        <w:t xml:space="preserve"> Well Said. Pronunciation for Clear Communication. Second Edition. – Boston, 2001.</w:t>
      </w:r>
    </w:p>
    <w:p w:rsidR="009D3354" w:rsidRPr="000C4730" w:rsidRDefault="009D3354" w:rsidP="000C4730">
      <w:pPr>
        <w:pStyle w:val="a3"/>
        <w:numPr>
          <w:ilvl w:val="0"/>
          <w:numId w:val="36"/>
        </w:numPr>
        <w:spacing w:after="120"/>
        <w:rPr>
          <w:b/>
          <w:i/>
        </w:rPr>
      </w:pPr>
      <w:proofErr w:type="spellStart"/>
      <w:r w:rsidRPr="000C4730">
        <w:rPr>
          <w:color w:val="333333"/>
          <w:shd w:val="clear" w:color="auto" w:fill="FFFFFF"/>
        </w:rPr>
        <w:t>узикова</w:t>
      </w:r>
      <w:proofErr w:type="spellEnd"/>
      <w:r w:rsidRPr="000C4730">
        <w:rPr>
          <w:color w:val="333333"/>
          <w:shd w:val="clear" w:color="auto" w:fill="FFFFFF"/>
        </w:rPr>
        <w:t xml:space="preserve"> М. О. Чтение и письмо на английском языке для академических целей = </w:t>
      </w:r>
      <w:proofErr w:type="spellStart"/>
      <w:r w:rsidRPr="000C4730">
        <w:rPr>
          <w:color w:val="333333"/>
          <w:shd w:val="clear" w:color="auto" w:fill="FFFFFF"/>
        </w:rPr>
        <w:t>English</w:t>
      </w:r>
      <w:proofErr w:type="spellEnd"/>
      <w:r w:rsidRPr="000C4730">
        <w:rPr>
          <w:color w:val="333333"/>
          <w:shd w:val="clear" w:color="auto" w:fill="FFFFFF"/>
        </w:rPr>
        <w:t xml:space="preserve"> </w:t>
      </w:r>
      <w:proofErr w:type="spellStart"/>
      <w:r w:rsidRPr="000C4730">
        <w:rPr>
          <w:color w:val="333333"/>
          <w:shd w:val="clear" w:color="auto" w:fill="FFFFFF"/>
        </w:rPr>
        <w:t>writing</w:t>
      </w:r>
      <w:proofErr w:type="spellEnd"/>
      <w:r w:rsidRPr="000C4730">
        <w:rPr>
          <w:color w:val="333333"/>
          <w:shd w:val="clear" w:color="auto" w:fill="FFFFFF"/>
        </w:rPr>
        <w:t xml:space="preserve"> </w:t>
      </w:r>
      <w:proofErr w:type="spellStart"/>
      <w:r w:rsidRPr="000C4730">
        <w:rPr>
          <w:color w:val="333333"/>
          <w:shd w:val="clear" w:color="auto" w:fill="FFFFFF"/>
        </w:rPr>
        <w:t>and</w:t>
      </w:r>
      <w:proofErr w:type="spellEnd"/>
      <w:r w:rsidRPr="000C4730">
        <w:rPr>
          <w:color w:val="333333"/>
          <w:shd w:val="clear" w:color="auto" w:fill="FFFFFF"/>
        </w:rPr>
        <w:t xml:space="preserve"> </w:t>
      </w:r>
      <w:proofErr w:type="spellStart"/>
      <w:r w:rsidRPr="000C4730">
        <w:rPr>
          <w:color w:val="333333"/>
          <w:shd w:val="clear" w:color="auto" w:fill="FFFFFF"/>
        </w:rPr>
        <w:t>reading</w:t>
      </w:r>
      <w:proofErr w:type="spellEnd"/>
      <w:r w:rsidRPr="000C4730">
        <w:rPr>
          <w:color w:val="333333"/>
          <w:shd w:val="clear" w:color="auto" w:fill="FFFFFF"/>
        </w:rPr>
        <w:t xml:space="preserve"> </w:t>
      </w:r>
      <w:proofErr w:type="spellStart"/>
      <w:r w:rsidRPr="000C4730">
        <w:rPr>
          <w:color w:val="333333"/>
          <w:shd w:val="clear" w:color="auto" w:fill="FFFFFF"/>
        </w:rPr>
        <w:t>for</w:t>
      </w:r>
      <w:proofErr w:type="spellEnd"/>
      <w:r w:rsidRPr="000C4730">
        <w:rPr>
          <w:color w:val="333333"/>
          <w:shd w:val="clear" w:color="auto" w:fill="FFFFFF"/>
        </w:rPr>
        <w:t xml:space="preserve"> </w:t>
      </w:r>
      <w:proofErr w:type="spellStart"/>
      <w:r w:rsidRPr="000C4730">
        <w:rPr>
          <w:color w:val="333333"/>
          <w:shd w:val="clear" w:color="auto" w:fill="FFFFFF"/>
        </w:rPr>
        <w:t>academic</w:t>
      </w:r>
      <w:proofErr w:type="spellEnd"/>
      <w:r w:rsidRPr="000C4730">
        <w:rPr>
          <w:color w:val="333333"/>
          <w:shd w:val="clear" w:color="auto" w:fill="FFFFFF"/>
        </w:rPr>
        <w:t xml:space="preserve"> </w:t>
      </w:r>
      <w:proofErr w:type="spellStart"/>
      <w:r w:rsidRPr="000C4730">
        <w:rPr>
          <w:color w:val="333333"/>
          <w:shd w:val="clear" w:color="auto" w:fill="FFFFFF"/>
        </w:rPr>
        <w:t>purposes</w:t>
      </w:r>
      <w:proofErr w:type="spellEnd"/>
      <w:proofErr w:type="gramStart"/>
      <w:r w:rsidRPr="000C4730">
        <w:rPr>
          <w:color w:val="333333"/>
          <w:shd w:val="clear" w:color="auto" w:fill="FFFFFF"/>
        </w:rPr>
        <w:t xml:space="preserve"> :</w:t>
      </w:r>
      <w:proofErr w:type="gramEnd"/>
      <w:r w:rsidRPr="000C4730">
        <w:rPr>
          <w:color w:val="333333"/>
          <w:shd w:val="clear" w:color="auto" w:fill="FFFFFF"/>
        </w:rPr>
        <w:t xml:space="preserve"> учебно-методическое пособие : Рекомендовано методическим советом Уральского федерального университета в </w:t>
      </w:r>
      <w:r w:rsidRPr="000C4730">
        <w:rPr>
          <w:color w:val="333333"/>
          <w:shd w:val="clear" w:color="auto" w:fill="FFFFFF"/>
        </w:rPr>
        <w:lastRenderedPageBreak/>
        <w:t xml:space="preserve">качестве учебно-методического пособия для студентов вуза, обучающихся по направлению подготовки 45.03.02, 45.04.02 «Лингвистика» / М. О. </w:t>
      </w:r>
      <w:proofErr w:type="spellStart"/>
      <w:r w:rsidRPr="000C4730">
        <w:rPr>
          <w:color w:val="333333"/>
          <w:shd w:val="clear" w:color="auto" w:fill="FFFFFF"/>
        </w:rPr>
        <w:t>Гузикова</w:t>
      </w:r>
      <w:proofErr w:type="spellEnd"/>
      <w:r w:rsidRPr="000C4730">
        <w:rPr>
          <w:color w:val="333333"/>
          <w:shd w:val="clear" w:color="auto" w:fill="FFFFFF"/>
        </w:rPr>
        <w:t>, Н. А. Завьялова</w:t>
      </w:r>
      <w:proofErr w:type="gramStart"/>
      <w:r w:rsidRPr="000C4730">
        <w:rPr>
          <w:color w:val="333333"/>
          <w:shd w:val="clear" w:color="auto" w:fill="FFFFFF"/>
        </w:rPr>
        <w:t xml:space="preserve"> ;</w:t>
      </w:r>
      <w:proofErr w:type="gramEnd"/>
      <w:r w:rsidRPr="000C4730">
        <w:rPr>
          <w:color w:val="333333"/>
          <w:shd w:val="clear" w:color="auto" w:fill="FFFFFF"/>
        </w:rPr>
        <w:t xml:space="preserve"> Министерство образования и науки Российской Федерации, Уральский федеральный университет имени первого Президента России Б.Н. Ельцина. — Екатеринбург</w:t>
      </w:r>
      <w:proofErr w:type="gramStart"/>
      <w:r w:rsidRPr="000C4730">
        <w:rPr>
          <w:color w:val="333333"/>
          <w:shd w:val="clear" w:color="auto" w:fill="FFFFFF"/>
        </w:rPr>
        <w:t xml:space="preserve"> :</w:t>
      </w:r>
      <w:proofErr w:type="gramEnd"/>
      <w:r w:rsidRPr="000C4730">
        <w:rPr>
          <w:color w:val="333333"/>
          <w:shd w:val="clear" w:color="auto" w:fill="FFFFFF"/>
        </w:rPr>
        <w:t xml:space="preserve"> Издательство Уральского университета, 2019. — 108 с. — </w:t>
      </w:r>
      <w:proofErr w:type="spellStart"/>
      <w:r w:rsidRPr="000C4730">
        <w:rPr>
          <w:color w:val="333333"/>
          <w:shd w:val="clear" w:color="auto" w:fill="FFFFFF"/>
        </w:rPr>
        <w:t>Загл</w:t>
      </w:r>
      <w:proofErr w:type="spellEnd"/>
      <w:r w:rsidRPr="000C4730">
        <w:rPr>
          <w:color w:val="333333"/>
          <w:shd w:val="clear" w:color="auto" w:fill="FFFFFF"/>
        </w:rPr>
        <w:t xml:space="preserve">. </w:t>
      </w:r>
      <w:proofErr w:type="spellStart"/>
      <w:r w:rsidRPr="000C4730">
        <w:rPr>
          <w:color w:val="333333"/>
          <w:shd w:val="clear" w:color="auto" w:fill="FFFFFF"/>
        </w:rPr>
        <w:t>парал</w:t>
      </w:r>
      <w:proofErr w:type="spellEnd"/>
      <w:r w:rsidRPr="000C4730">
        <w:rPr>
          <w:color w:val="333333"/>
          <w:shd w:val="clear" w:color="auto" w:fill="FFFFFF"/>
        </w:rPr>
        <w:t>. рус</w:t>
      </w:r>
      <w:proofErr w:type="gramStart"/>
      <w:r w:rsidRPr="000C4730">
        <w:rPr>
          <w:color w:val="333333"/>
          <w:shd w:val="clear" w:color="auto" w:fill="FFFFFF"/>
        </w:rPr>
        <w:t xml:space="preserve">., </w:t>
      </w:r>
      <w:proofErr w:type="gramEnd"/>
      <w:r w:rsidRPr="000C4730">
        <w:rPr>
          <w:color w:val="333333"/>
          <w:shd w:val="clear" w:color="auto" w:fill="FFFFFF"/>
        </w:rPr>
        <w:t>англ. — Текст англ. — ISBN 978-5-7996-2538-2.</w:t>
      </w:r>
      <w:r w:rsidRPr="000C4730">
        <w:rPr>
          <w:b/>
          <w:i/>
        </w:rPr>
        <w:t xml:space="preserve"> </w:t>
      </w:r>
    </w:p>
    <w:p w:rsidR="00D23ECC" w:rsidRPr="000C4730" w:rsidRDefault="00D23ECC" w:rsidP="00D23ECC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0C4730">
        <w:rPr>
          <w:rFonts w:ascii="Times New Roman" w:hAnsi="Times New Roman"/>
          <w:b/>
          <w:i/>
          <w:sz w:val="24"/>
          <w:szCs w:val="24"/>
        </w:rPr>
        <w:t>Дополнительный</w:t>
      </w:r>
    </w:p>
    <w:p w:rsidR="00D23ECC" w:rsidRPr="000C4730" w:rsidRDefault="00D23ECC" w:rsidP="00D23ECC">
      <w:pPr>
        <w:pStyle w:val="a3"/>
        <w:numPr>
          <w:ilvl w:val="0"/>
          <w:numId w:val="35"/>
        </w:numPr>
        <w:rPr>
          <w:iCs/>
        </w:rPr>
      </w:pPr>
      <w:proofErr w:type="spellStart"/>
      <w:r w:rsidRPr="000C4730">
        <w:rPr>
          <w:i/>
          <w:iCs/>
        </w:rPr>
        <w:t>Карневская</w:t>
      </w:r>
      <w:proofErr w:type="spellEnd"/>
      <w:r w:rsidRPr="000C4730">
        <w:rPr>
          <w:i/>
          <w:iCs/>
        </w:rPr>
        <w:t xml:space="preserve"> Е.Б.</w:t>
      </w:r>
      <w:r w:rsidRPr="000C4730">
        <w:rPr>
          <w:iCs/>
        </w:rPr>
        <w:t xml:space="preserve">, Раковская Л.Д. Практическая фонетика английского языка. Шестое издание. – Минск, 2008. </w:t>
      </w:r>
    </w:p>
    <w:p w:rsidR="00D23ECC" w:rsidRPr="000C4730" w:rsidRDefault="00D23ECC" w:rsidP="00D23ECC">
      <w:pPr>
        <w:pStyle w:val="a3"/>
        <w:numPr>
          <w:ilvl w:val="0"/>
          <w:numId w:val="35"/>
        </w:numPr>
        <w:rPr>
          <w:iCs/>
        </w:rPr>
      </w:pPr>
      <w:r w:rsidRPr="000C4730">
        <w:rPr>
          <w:i/>
          <w:iCs/>
        </w:rPr>
        <w:t>Соколова М.А.</w:t>
      </w:r>
      <w:r w:rsidRPr="000C4730">
        <w:rPr>
          <w:i/>
        </w:rPr>
        <w:t xml:space="preserve">, </w:t>
      </w:r>
      <w:r w:rsidRPr="000C4730">
        <w:rPr>
          <w:i/>
          <w:iCs/>
        </w:rPr>
        <w:t>Гинтовт К.П.</w:t>
      </w:r>
      <w:r w:rsidRPr="000C4730">
        <w:rPr>
          <w:i/>
        </w:rPr>
        <w:t xml:space="preserve">, </w:t>
      </w:r>
      <w:r w:rsidRPr="000C4730">
        <w:rPr>
          <w:i/>
          <w:iCs/>
        </w:rPr>
        <w:t>Тихонова И.С.</w:t>
      </w:r>
      <w:r w:rsidRPr="000C4730">
        <w:rPr>
          <w:i/>
        </w:rPr>
        <w:t xml:space="preserve">, </w:t>
      </w:r>
      <w:r w:rsidRPr="000C4730">
        <w:rPr>
          <w:i/>
          <w:iCs/>
        </w:rPr>
        <w:t>Тихонова Р.М</w:t>
      </w:r>
      <w:r w:rsidRPr="000C4730">
        <w:rPr>
          <w:i/>
        </w:rPr>
        <w:t>.</w:t>
      </w:r>
      <w:r w:rsidRPr="000C4730">
        <w:t xml:space="preserve"> – </w:t>
      </w:r>
      <w:r w:rsidRPr="000C4730">
        <w:rPr>
          <w:i/>
        </w:rPr>
        <w:t>Шевченко Т.И.</w:t>
      </w:r>
      <w:r w:rsidRPr="000C4730">
        <w:t xml:space="preserve"> Теоретическая фонетика английского языка. – М., 2006.</w:t>
      </w:r>
    </w:p>
    <w:p w:rsidR="00D23ECC" w:rsidRPr="000C4730" w:rsidRDefault="00D23ECC" w:rsidP="00D23ECC">
      <w:pPr>
        <w:pStyle w:val="a3"/>
        <w:numPr>
          <w:ilvl w:val="0"/>
          <w:numId w:val="35"/>
        </w:numPr>
      </w:pPr>
      <w:r w:rsidRPr="000C4730">
        <w:t>Теоретическая фонетика английского языка. – М., 2003.</w:t>
      </w:r>
    </w:p>
    <w:p w:rsidR="00D23ECC" w:rsidRPr="000C4730" w:rsidRDefault="00D23ECC" w:rsidP="00D23ECC">
      <w:pPr>
        <w:pStyle w:val="a3"/>
        <w:numPr>
          <w:ilvl w:val="0"/>
          <w:numId w:val="35"/>
        </w:numPr>
        <w:rPr>
          <w:lang w:val="en-US"/>
        </w:rPr>
      </w:pPr>
      <w:r w:rsidRPr="000C4730">
        <w:rPr>
          <w:i/>
          <w:lang w:val="en-US"/>
        </w:rPr>
        <w:t>Baker A.</w:t>
      </w:r>
      <w:r w:rsidRPr="000C4730">
        <w:rPr>
          <w:lang w:val="en-US"/>
        </w:rPr>
        <w:t xml:space="preserve"> Ship or Sheep? An Intermediate Pronunciation Course. Third edition. – Cambridge, 2006. </w:t>
      </w:r>
    </w:p>
    <w:p w:rsidR="00D23ECC" w:rsidRPr="000C4730" w:rsidRDefault="00D23ECC" w:rsidP="00D23ECC">
      <w:pPr>
        <w:pStyle w:val="1"/>
        <w:numPr>
          <w:ilvl w:val="0"/>
          <w:numId w:val="35"/>
        </w:numPr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proofErr w:type="gramStart"/>
      <w:r w:rsidRPr="000C4730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US"/>
        </w:rPr>
        <w:t>Bowler B., Cunningham S.</w:t>
      </w:r>
      <w:proofErr w:type="gramEnd"/>
      <w:r w:rsidRPr="000C473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proofErr w:type="gramStart"/>
      <w:r w:rsidRPr="000C473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New Headway Pronunciation Course.</w:t>
      </w:r>
      <w:proofErr w:type="gramEnd"/>
      <w:r w:rsidRPr="000C473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Intermediate. – Oxford, 2005.</w:t>
      </w:r>
    </w:p>
    <w:p w:rsidR="00D23ECC" w:rsidRPr="000C4730" w:rsidRDefault="00D23ECC" w:rsidP="00D23ECC">
      <w:pPr>
        <w:pStyle w:val="a3"/>
        <w:numPr>
          <w:ilvl w:val="0"/>
          <w:numId w:val="35"/>
        </w:numPr>
        <w:rPr>
          <w:lang w:val="en-US"/>
        </w:rPr>
      </w:pPr>
      <w:proofErr w:type="spellStart"/>
      <w:r w:rsidRPr="000C4730">
        <w:rPr>
          <w:i/>
          <w:iCs/>
          <w:lang w:val="en-US"/>
        </w:rPr>
        <w:t>Cruttenden</w:t>
      </w:r>
      <w:proofErr w:type="spellEnd"/>
      <w:r w:rsidRPr="000C4730">
        <w:rPr>
          <w:i/>
          <w:lang w:val="en-US"/>
        </w:rPr>
        <w:t xml:space="preserve"> </w:t>
      </w:r>
      <w:r w:rsidRPr="000C4730">
        <w:rPr>
          <w:i/>
          <w:iCs/>
          <w:lang w:val="en-US"/>
        </w:rPr>
        <w:t>A</w:t>
      </w:r>
      <w:r w:rsidRPr="000C4730">
        <w:rPr>
          <w:i/>
          <w:lang w:val="en-US"/>
        </w:rPr>
        <w:t>.</w:t>
      </w:r>
      <w:r w:rsidRPr="000C4730">
        <w:rPr>
          <w:lang w:val="en-US"/>
        </w:rPr>
        <w:t xml:space="preserve"> Intonation. – Cambridge, 1997.</w:t>
      </w:r>
    </w:p>
    <w:p w:rsidR="00D23ECC" w:rsidRPr="000C4730" w:rsidRDefault="00D23ECC" w:rsidP="00D23ECC">
      <w:pPr>
        <w:pStyle w:val="a3"/>
        <w:numPr>
          <w:ilvl w:val="0"/>
          <w:numId w:val="35"/>
        </w:numPr>
        <w:rPr>
          <w:lang w:val="en-US"/>
        </w:rPr>
      </w:pPr>
      <w:r w:rsidRPr="000C4730">
        <w:rPr>
          <w:i/>
          <w:lang w:val="en-US"/>
        </w:rPr>
        <w:t>Crystal D.</w:t>
      </w:r>
      <w:r w:rsidRPr="000C4730">
        <w:rPr>
          <w:lang w:val="en-US"/>
        </w:rPr>
        <w:t xml:space="preserve"> Prosodic Systems and Intonation in English. – Cambridge, 1969.</w:t>
      </w:r>
    </w:p>
    <w:p w:rsidR="00D23ECC" w:rsidRPr="000C4730" w:rsidRDefault="00D23ECC" w:rsidP="00D23ECC">
      <w:pPr>
        <w:pStyle w:val="a3"/>
        <w:numPr>
          <w:ilvl w:val="0"/>
          <w:numId w:val="35"/>
        </w:numPr>
        <w:rPr>
          <w:lang w:val="en-US"/>
        </w:rPr>
      </w:pPr>
      <w:r w:rsidRPr="000C4730">
        <w:rPr>
          <w:i/>
          <w:iCs/>
          <w:lang w:val="en-US"/>
        </w:rPr>
        <w:t>Jones D</w:t>
      </w:r>
      <w:r w:rsidRPr="000C4730">
        <w:rPr>
          <w:i/>
          <w:lang w:val="en-US"/>
        </w:rPr>
        <w:t>.</w:t>
      </w:r>
      <w:r w:rsidRPr="000C4730">
        <w:rPr>
          <w:lang w:val="en-US"/>
        </w:rPr>
        <w:t xml:space="preserve"> An outline of English Phonetics. – Cambridge, 1962.</w:t>
      </w:r>
    </w:p>
    <w:p w:rsidR="00D23ECC" w:rsidRPr="000C4730" w:rsidRDefault="00D23ECC" w:rsidP="00D23ECC">
      <w:pPr>
        <w:pStyle w:val="a3"/>
        <w:numPr>
          <w:ilvl w:val="0"/>
          <w:numId w:val="35"/>
        </w:numPr>
        <w:rPr>
          <w:lang w:val="en-US"/>
        </w:rPr>
      </w:pPr>
      <w:proofErr w:type="spellStart"/>
      <w:r w:rsidRPr="000C4730">
        <w:rPr>
          <w:i/>
          <w:lang w:val="en-US"/>
        </w:rPr>
        <w:t>Mulgrave</w:t>
      </w:r>
      <w:proofErr w:type="spellEnd"/>
      <w:r w:rsidRPr="000C4730">
        <w:rPr>
          <w:i/>
          <w:lang w:val="en-US"/>
        </w:rPr>
        <w:t xml:space="preserve"> D. </w:t>
      </w:r>
      <w:r w:rsidRPr="000C4730">
        <w:rPr>
          <w:lang w:val="en-US"/>
        </w:rPr>
        <w:t>Speech: a handbook of voice training, diction, and public speaking. – New York, 1961.</w:t>
      </w:r>
    </w:p>
    <w:p w:rsidR="00D23ECC" w:rsidRPr="000C4730" w:rsidRDefault="00D23ECC" w:rsidP="00D23ECC">
      <w:pPr>
        <w:pStyle w:val="a3"/>
        <w:numPr>
          <w:ilvl w:val="0"/>
          <w:numId w:val="35"/>
        </w:numPr>
        <w:spacing w:line="288" w:lineRule="auto"/>
        <w:rPr>
          <w:lang w:val="en-US"/>
        </w:rPr>
      </w:pPr>
      <w:r w:rsidRPr="000C4730">
        <w:rPr>
          <w:i/>
          <w:iCs/>
          <w:lang w:val="en-US"/>
        </w:rPr>
        <w:t>O’Connor J.D</w:t>
      </w:r>
      <w:r w:rsidRPr="000C4730">
        <w:rPr>
          <w:i/>
          <w:lang w:val="en-US"/>
        </w:rPr>
        <w:t>.</w:t>
      </w:r>
      <w:r w:rsidRPr="000C4730">
        <w:rPr>
          <w:lang w:val="en-US"/>
        </w:rPr>
        <w:t xml:space="preserve"> Phonetics. London, 1973. </w:t>
      </w:r>
    </w:p>
    <w:p w:rsidR="00D23ECC" w:rsidRPr="000C4730" w:rsidRDefault="00D23ECC" w:rsidP="00D23ECC">
      <w:pPr>
        <w:pStyle w:val="a3"/>
        <w:spacing w:line="288" w:lineRule="auto"/>
        <w:rPr>
          <w:lang w:val="en-US"/>
        </w:rPr>
      </w:pPr>
    </w:p>
    <w:p w:rsidR="00D23ECC" w:rsidRPr="000C4730" w:rsidRDefault="00D23ECC" w:rsidP="00D23ECC">
      <w:pP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  <w:r w:rsidRPr="000C4730">
        <w:rPr>
          <w:rFonts w:ascii="Times New Roman" w:hAnsi="Times New Roman"/>
          <w:b/>
          <w:i/>
          <w:sz w:val="24"/>
          <w:szCs w:val="24"/>
        </w:rPr>
        <w:t xml:space="preserve">Интернет-ресурсы </w:t>
      </w:r>
    </w:p>
    <w:p w:rsidR="00D23ECC" w:rsidRPr="000C4730" w:rsidRDefault="009D3354" w:rsidP="00D23ECC">
      <w:pPr>
        <w:spacing w:after="240" w:line="240" w:lineRule="auto"/>
        <w:rPr>
          <w:rFonts w:ascii="Times New Roman" w:hAnsi="Times New Roman"/>
          <w:sz w:val="24"/>
          <w:szCs w:val="24"/>
        </w:rPr>
      </w:pPr>
      <w:hyperlink r:id="rId9" w:history="1">
        <w:r w:rsidR="00D23ECC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http</w:t>
        </w:r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://</w:t>
        </w:r>
        <w:proofErr w:type="spellStart"/>
        <w:r w:rsidR="00D23ECC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tv</w:t>
        </w:r>
        <w:proofErr w:type="spellEnd"/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D23ECC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blinkx</w:t>
        </w:r>
        <w:proofErr w:type="spellEnd"/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r w:rsidR="00D23ECC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com</w:t>
        </w:r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/</w:t>
        </w:r>
      </w:hyperlink>
    </w:p>
    <w:p w:rsidR="00D23ECC" w:rsidRPr="000C4730" w:rsidRDefault="009D3354" w:rsidP="00D23ECC">
      <w:pPr>
        <w:spacing w:after="240" w:line="240" w:lineRule="auto"/>
        <w:rPr>
          <w:rStyle w:val="HTML"/>
          <w:rFonts w:ascii="Times New Roman" w:hAnsi="Times New Roman"/>
          <w:sz w:val="24"/>
          <w:szCs w:val="24"/>
        </w:rPr>
      </w:pPr>
      <w:hyperlink r:id="rId10" w:history="1">
        <w:r w:rsidR="00D23ECC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D23ECC" w:rsidRPr="000C4730">
          <w:rPr>
            <w:rStyle w:val="aa"/>
            <w:rFonts w:ascii="Times New Roman" w:hAnsi="Times New Roman"/>
            <w:bCs/>
            <w:sz w:val="24"/>
            <w:szCs w:val="24"/>
            <w:lang w:val="en-US"/>
          </w:rPr>
          <w:t>bbc</w:t>
        </w:r>
        <w:proofErr w:type="spellEnd"/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r w:rsidR="00D23ECC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co</w:t>
        </w:r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D23ECC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uk</w:t>
        </w:r>
        <w:proofErr w:type="spellEnd"/>
      </w:hyperlink>
    </w:p>
    <w:p w:rsidR="00D23ECC" w:rsidRPr="000C4730" w:rsidRDefault="009D3354" w:rsidP="00D23ECC">
      <w:pPr>
        <w:spacing w:after="240" w:line="240" w:lineRule="auto"/>
        <w:rPr>
          <w:rStyle w:val="HTML"/>
          <w:rFonts w:ascii="Times New Roman" w:hAnsi="Times New Roman"/>
          <w:sz w:val="24"/>
          <w:szCs w:val="24"/>
        </w:rPr>
      </w:pPr>
      <w:hyperlink r:id="rId11" w:history="1">
        <w:r w:rsidR="00D23ECC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D23ECC" w:rsidRPr="000C4730">
          <w:rPr>
            <w:rStyle w:val="aa"/>
            <w:rFonts w:ascii="Times New Roman" w:hAnsi="Times New Roman"/>
            <w:bCs/>
            <w:sz w:val="24"/>
            <w:szCs w:val="24"/>
            <w:lang w:val="en-US"/>
          </w:rPr>
          <w:t>cbs</w:t>
        </w:r>
        <w:proofErr w:type="spellEnd"/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r w:rsidR="00D23ECC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D23ECC" w:rsidRPr="000C4730" w:rsidRDefault="009D3354" w:rsidP="00D23ECC">
      <w:pPr>
        <w:spacing w:after="240" w:line="240" w:lineRule="auto"/>
        <w:rPr>
          <w:rFonts w:ascii="Times New Roman" w:hAnsi="Times New Roman"/>
          <w:sz w:val="24"/>
          <w:szCs w:val="24"/>
        </w:rPr>
      </w:pPr>
      <w:hyperlink r:id="rId12" w:history="1">
        <w:r w:rsidR="00D23ECC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D23ECC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youtube</w:t>
        </w:r>
        <w:proofErr w:type="spellEnd"/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r w:rsidR="00D23ECC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D23ECC" w:rsidRPr="000C4730" w:rsidRDefault="009D3354" w:rsidP="00D23ECC">
      <w:pPr>
        <w:spacing w:after="240" w:line="240" w:lineRule="auto"/>
        <w:rPr>
          <w:rFonts w:ascii="Times New Roman" w:hAnsi="Times New Roman"/>
          <w:sz w:val="24"/>
          <w:szCs w:val="24"/>
        </w:rPr>
      </w:pPr>
      <w:hyperlink r:id="rId13" w:history="1">
        <w:r w:rsidR="00D23ECC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D23ECC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speechinaction</w:t>
        </w:r>
        <w:proofErr w:type="spellEnd"/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r w:rsidR="00D23ECC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net</w:t>
        </w:r>
      </w:hyperlink>
    </w:p>
    <w:p w:rsidR="00D23ECC" w:rsidRPr="000C4730" w:rsidRDefault="009D3354" w:rsidP="00D23ECC">
      <w:pPr>
        <w:spacing w:after="240" w:line="240" w:lineRule="auto"/>
        <w:rPr>
          <w:rStyle w:val="HTML"/>
          <w:rFonts w:ascii="Times New Roman" w:hAnsi="Times New Roman"/>
          <w:sz w:val="24"/>
          <w:szCs w:val="24"/>
        </w:rPr>
      </w:pPr>
      <w:hyperlink r:id="rId14" w:history="1"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http://usefulenglish.ru/phonetics/</w:t>
        </w:r>
      </w:hyperlink>
    </w:p>
    <w:p w:rsidR="00D23ECC" w:rsidRPr="000C4730" w:rsidRDefault="009D3354" w:rsidP="00D23ECC">
      <w:pPr>
        <w:spacing w:after="240" w:line="240" w:lineRule="auto"/>
        <w:rPr>
          <w:rStyle w:val="HTML"/>
          <w:rFonts w:ascii="Times New Roman" w:hAnsi="Times New Roman"/>
          <w:sz w:val="24"/>
          <w:szCs w:val="24"/>
        </w:rPr>
      </w:pPr>
      <w:hyperlink r:id="rId15" w:history="1"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http://www.unc.edu/~jlsmith/pht-url.html</w:t>
        </w:r>
      </w:hyperlink>
    </w:p>
    <w:p w:rsidR="00D23ECC" w:rsidRPr="000C4730" w:rsidRDefault="009D3354" w:rsidP="00D23ECC">
      <w:pPr>
        <w:spacing w:after="240" w:line="240" w:lineRule="auto"/>
        <w:rPr>
          <w:rStyle w:val="HTML"/>
          <w:rFonts w:ascii="Times New Roman" w:hAnsi="Times New Roman"/>
          <w:sz w:val="24"/>
          <w:szCs w:val="24"/>
        </w:rPr>
      </w:pPr>
      <w:hyperlink r:id="rId16" w:history="1"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http://faculty.washington.edu/dillon/PhonResources/</w:t>
        </w:r>
      </w:hyperlink>
    </w:p>
    <w:p w:rsidR="00D23ECC" w:rsidRPr="000C4730" w:rsidRDefault="009D3354" w:rsidP="00D23ECC">
      <w:pPr>
        <w:spacing w:after="240" w:line="240" w:lineRule="auto"/>
        <w:rPr>
          <w:rStyle w:val="HTML"/>
          <w:rFonts w:ascii="Times New Roman" w:hAnsi="Times New Roman"/>
          <w:sz w:val="24"/>
          <w:szCs w:val="24"/>
        </w:rPr>
      </w:pPr>
      <w:hyperlink r:id="rId17" w:history="1"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http://www.utexas.edu/courses/linguistics/resources/phonetics/</w:t>
        </w:r>
      </w:hyperlink>
    </w:p>
    <w:p w:rsidR="00D23ECC" w:rsidRPr="000C4730" w:rsidRDefault="009D3354" w:rsidP="00D23ECC">
      <w:pPr>
        <w:spacing w:after="240" w:line="240" w:lineRule="auto"/>
        <w:rPr>
          <w:rStyle w:val="HTML"/>
          <w:rFonts w:ascii="Times New Roman" w:hAnsi="Times New Roman"/>
          <w:sz w:val="24"/>
          <w:szCs w:val="24"/>
        </w:rPr>
      </w:pPr>
      <w:hyperlink r:id="rId18" w:history="1"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http://www.abdn.ac.uk/langling/resources/phonetics.html</w:t>
        </w:r>
      </w:hyperlink>
    </w:p>
    <w:p w:rsidR="00D23ECC" w:rsidRPr="000C4730" w:rsidRDefault="009D3354" w:rsidP="00D23ECC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  <w:hyperlink r:id="rId19" w:history="1">
        <w:r w:rsidR="00D23ECC" w:rsidRPr="000C4730">
          <w:rPr>
            <w:rStyle w:val="aa"/>
            <w:rFonts w:ascii="Times New Roman" w:hAnsi="Times New Roman"/>
            <w:sz w:val="24"/>
            <w:szCs w:val="24"/>
          </w:rPr>
          <w:t>http://liceu.uab.es/~joaquim/phonetics/fon_gen/Rec_fon_web.html</w:t>
        </w:r>
      </w:hyperlink>
    </w:p>
    <w:p w:rsidR="00B634D1" w:rsidRPr="000C4730" w:rsidRDefault="00B634D1">
      <w:pPr>
        <w:rPr>
          <w:rFonts w:ascii="Times New Roman" w:hAnsi="Times New Roman"/>
          <w:sz w:val="24"/>
          <w:szCs w:val="24"/>
        </w:rPr>
      </w:pPr>
      <w:r w:rsidRPr="000C4730">
        <w:rPr>
          <w:rFonts w:ascii="Times New Roman" w:hAnsi="Times New Roman"/>
          <w:sz w:val="24"/>
          <w:szCs w:val="24"/>
        </w:rPr>
        <w:br w:type="page"/>
      </w:r>
    </w:p>
    <w:p w:rsidR="00B634D1" w:rsidRPr="000C4730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lastRenderedPageBreak/>
        <w:t xml:space="preserve">ЧАСТЬ </w:t>
      </w:r>
      <w:r w:rsidRPr="000C4730">
        <w:rPr>
          <w:rFonts w:ascii="Times New Roman" w:hAnsi="Times New Roman"/>
          <w:b/>
          <w:sz w:val="24"/>
          <w:szCs w:val="24"/>
          <w:lang w:val="en-US"/>
        </w:rPr>
        <w:t>II</w:t>
      </w:r>
    </w:p>
    <w:p w:rsidR="00B634D1" w:rsidRPr="000C4730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34D1" w:rsidRPr="000C4730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 xml:space="preserve">МЕТОДИЧЕСКИЕ РЕКОМЕНДАЦИИ </w:t>
      </w:r>
    </w:p>
    <w:p w:rsidR="00B634D1" w:rsidRPr="000C4730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>И ПЛАН ОСВОЕНИЯ ДИСЦИПЛИНЫ</w:t>
      </w:r>
    </w:p>
    <w:p w:rsidR="00B634D1" w:rsidRPr="000C4730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34D1" w:rsidRPr="000C4730" w:rsidRDefault="00B634D1" w:rsidP="00B634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>Виды учебной работы по дисциплине</w:t>
      </w:r>
    </w:p>
    <w:p w:rsidR="00B634D1" w:rsidRPr="000C4730" w:rsidRDefault="00B634D1" w:rsidP="00B634D1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>«</w:t>
      </w:r>
      <w:r w:rsidRPr="000C4730">
        <w:rPr>
          <w:rFonts w:ascii="Times New Roman" w:hAnsi="Times New Roman"/>
          <w:b/>
          <w:bCs/>
          <w:sz w:val="24"/>
          <w:szCs w:val="24"/>
        </w:rPr>
        <w:t>Практическая фонетика основного иностранного языка</w:t>
      </w:r>
      <w:r w:rsidRPr="000C4730">
        <w:rPr>
          <w:rFonts w:ascii="Times New Roman" w:hAnsi="Times New Roman"/>
          <w:b/>
          <w:sz w:val="24"/>
          <w:szCs w:val="24"/>
        </w:rPr>
        <w:t xml:space="preserve">» </w:t>
      </w:r>
    </w:p>
    <w:p w:rsidR="00B634D1" w:rsidRPr="000C4730" w:rsidRDefault="00B634D1" w:rsidP="00B634D1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2368"/>
        <w:gridCol w:w="794"/>
        <w:gridCol w:w="1076"/>
        <w:gridCol w:w="3453"/>
        <w:gridCol w:w="1880"/>
      </w:tblGrid>
      <w:tr w:rsidR="00B634D1" w:rsidRPr="000C4730" w:rsidTr="002053CB">
        <w:trPr>
          <w:trHeight w:val="277"/>
          <w:jc w:val="center"/>
        </w:trPr>
        <w:tc>
          <w:tcPr>
            <w:tcW w:w="0" w:type="auto"/>
            <w:vMerge w:val="restart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Вид работы</w:t>
            </w:r>
          </w:p>
        </w:tc>
        <w:tc>
          <w:tcPr>
            <w:tcW w:w="0" w:type="auto"/>
            <w:gridSpan w:val="2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Трудоемкость</w:t>
            </w:r>
          </w:p>
        </w:tc>
        <w:tc>
          <w:tcPr>
            <w:tcW w:w="0" w:type="auto"/>
            <w:vMerge w:val="restart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 xml:space="preserve">Вид </w:t>
            </w:r>
            <w:proofErr w:type="gramStart"/>
            <w:r w:rsidRPr="000C4730">
              <w:rPr>
                <w:sz w:val="24"/>
                <w:szCs w:val="24"/>
              </w:rPr>
              <w:t>итогового</w:t>
            </w:r>
            <w:proofErr w:type="gramEnd"/>
          </w:p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vMerge w:val="restart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Компетенции</w:t>
            </w:r>
          </w:p>
        </w:tc>
      </w:tr>
      <w:tr w:rsidR="00B634D1" w:rsidRPr="000C4730" w:rsidTr="002053CB">
        <w:trPr>
          <w:trHeight w:val="276"/>
          <w:jc w:val="center"/>
        </w:trPr>
        <w:tc>
          <w:tcPr>
            <w:tcW w:w="0" w:type="auto"/>
            <w:vMerge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часы</w:t>
            </w:r>
          </w:p>
        </w:tc>
        <w:tc>
          <w:tcPr>
            <w:tcW w:w="0" w:type="auto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кредиты</w:t>
            </w:r>
          </w:p>
        </w:tc>
        <w:tc>
          <w:tcPr>
            <w:tcW w:w="0" w:type="auto"/>
            <w:vMerge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634D1" w:rsidRPr="000C4730" w:rsidTr="002053CB">
        <w:trPr>
          <w:jc w:val="center"/>
        </w:trPr>
        <w:tc>
          <w:tcPr>
            <w:tcW w:w="0" w:type="auto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Лекции</w:t>
            </w:r>
          </w:p>
        </w:tc>
        <w:tc>
          <w:tcPr>
            <w:tcW w:w="0" w:type="auto"/>
          </w:tcPr>
          <w:p w:rsidR="00B634D1" w:rsidRPr="000C4730" w:rsidRDefault="008A2F80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B634D1" w:rsidRPr="000C4730" w:rsidRDefault="00B634D1" w:rsidP="008A2F80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0.</w:t>
            </w:r>
            <w:r w:rsidR="008A2F80" w:rsidRPr="000C473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Мини-тесты на знание теоретических аспектов дисциплины</w:t>
            </w:r>
            <w:r w:rsidR="008A2F80" w:rsidRPr="000C4730">
              <w:rPr>
                <w:sz w:val="24"/>
                <w:szCs w:val="24"/>
              </w:rPr>
              <w:t>, финальный письменный тест</w:t>
            </w:r>
          </w:p>
        </w:tc>
        <w:tc>
          <w:tcPr>
            <w:tcW w:w="0" w:type="auto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ОК-1</w:t>
            </w:r>
          </w:p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ПК-1</w:t>
            </w:r>
          </w:p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ПК-5</w:t>
            </w:r>
          </w:p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B634D1" w:rsidRPr="000C4730" w:rsidTr="002053CB">
        <w:trPr>
          <w:jc w:val="center"/>
        </w:trPr>
        <w:tc>
          <w:tcPr>
            <w:tcW w:w="0" w:type="auto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</w:tcPr>
          <w:p w:rsidR="00B634D1" w:rsidRPr="000C4730" w:rsidRDefault="008A2F80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B634D1" w:rsidRPr="000C4730" w:rsidRDefault="008A2F80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0C4730">
              <w:rPr>
                <w:sz w:val="24"/>
                <w:szCs w:val="24"/>
              </w:rPr>
              <w:t>Контроль за</w:t>
            </w:r>
            <w:proofErr w:type="gramEnd"/>
            <w:r w:rsidRPr="000C4730">
              <w:rPr>
                <w:sz w:val="24"/>
                <w:szCs w:val="24"/>
              </w:rPr>
              <w:t xml:space="preserve"> выполнением практических заданий</w:t>
            </w:r>
          </w:p>
        </w:tc>
        <w:tc>
          <w:tcPr>
            <w:tcW w:w="0" w:type="auto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ПК-1</w:t>
            </w:r>
          </w:p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ПК-3</w:t>
            </w:r>
          </w:p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ПК-8</w:t>
            </w:r>
          </w:p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B634D1" w:rsidRPr="000C4730" w:rsidTr="002053CB">
        <w:trPr>
          <w:jc w:val="center"/>
        </w:trPr>
        <w:tc>
          <w:tcPr>
            <w:tcW w:w="0" w:type="auto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</w:tcPr>
          <w:p w:rsidR="00B634D1" w:rsidRPr="000C4730" w:rsidRDefault="008A2F80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B634D1" w:rsidRPr="000C4730" w:rsidRDefault="008A2F80" w:rsidP="008A2F80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1.5</w:t>
            </w:r>
          </w:p>
        </w:tc>
        <w:tc>
          <w:tcPr>
            <w:tcW w:w="0" w:type="auto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 xml:space="preserve">Мини-тесты на знание теоретических аспектов дисциплины, </w:t>
            </w:r>
            <w:proofErr w:type="gramStart"/>
            <w:r w:rsidRPr="000C4730">
              <w:rPr>
                <w:sz w:val="24"/>
                <w:szCs w:val="24"/>
              </w:rPr>
              <w:t>контроль за</w:t>
            </w:r>
            <w:proofErr w:type="gramEnd"/>
            <w:r w:rsidRPr="000C4730">
              <w:rPr>
                <w:sz w:val="24"/>
                <w:szCs w:val="24"/>
              </w:rPr>
              <w:t xml:space="preserve"> выполнением практических заданий</w:t>
            </w:r>
          </w:p>
        </w:tc>
        <w:tc>
          <w:tcPr>
            <w:tcW w:w="0" w:type="auto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ОК-1</w:t>
            </w:r>
          </w:p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ПК-1</w:t>
            </w:r>
          </w:p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ПК-3</w:t>
            </w:r>
          </w:p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0C4730">
              <w:rPr>
                <w:sz w:val="24"/>
                <w:szCs w:val="24"/>
              </w:rPr>
              <w:t>ПК-5</w:t>
            </w:r>
          </w:p>
        </w:tc>
      </w:tr>
      <w:tr w:rsidR="00B634D1" w:rsidRPr="000C4730" w:rsidTr="008A2F80">
        <w:trPr>
          <w:jc w:val="center"/>
        </w:trPr>
        <w:tc>
          <w:tcPr>
            <w:tcW w:w="2368" w:type="dxa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Итого</w:t>
            </w:r>
          </w:p>
        </w:tc>
        <w:tc>
          <w:tcPr>
            <w:tcW w:w="794" w:type="dxa"/>
          </w:tcPr>
          <w:p w:rsidR="00B634D1" w:rsidRPr="000C4730" w:rsidRDefault="008A2F80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B634D1" w:rsidRPr="000C4730" w:rsidRDefault="008A2F80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Все указанные виды контроля</w:t>
            </w:r>
          </w:p>
        </w:tc>
        <w:tc>
          <w:tcPr>
            <w:tcW w:w="0" w:type="auto"/>
          </w:tcPr>
          <w:p w:rsidR="00B634D1" w:rsidRPr="000C4730" w:rsidRDefault="00B634D1" w:rsidP="002053CB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0C4730">
              <w:rPr>
                <w:sz w:val="24"/>
                <w:szCs w:val="24"/>
              </w:rPr>
              <w:t>Все указанные компетенции</w:t>
            </w:r>
          </w:p>
        </w:tc>
      </w:tr>
    </w:tbl>
    <w:p w:rsidR="00B634D1" w:rsidRPr="000C4730" w:rsidRDefault="00B634D1" w:rsidP="00B634D1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634D1" w:rsidRPr="000C4730" w:rsidRDefault="00B634D1" w:rsidP="00B634D1">
      <w:pPr>
        <w:rPr>
          <w:rFonts w:ascii="Times New Roman" w:hAnsi="Times New Roman"/>
          <w:sz w:val="24"/>
          <w:szCs w:val="24"/>
        </w:rPr>
      </w:pPr>
    </w:p>
    <w:p w:rsidR="00B634D1" w:rsidRPr="000C4730" w:rsidRDefault="00B634D1" w:rsidP="00B634D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4730">
        <w:rPr>
          <w:rFonts w:ascii="Times New Roman" w:hAnsi="Times New Roman" w:cs="Times New Roman"/>
          <w:sz w:val="24"/>
          <w:szCs w:val="24"/>
        </w:rPr>
        <w:t>ТЕМАТИЧЕСКИЙ ПЛАН КУРСА</w:t>
      </w:r>
    </w:p>
    <w:p w:rsidR="00B634D1" w:rsidRPr="000C4730" w:rsidRDefault="00B634D1" w:rsidP="00B634D1">
      <w:pPr>
        <w:rPr>
          <w:rFonts w:ascii="Times New Roman" w:hAnsi="Times New Roman"/>
          <w:sz w:val="24"/>
          <w:szCs w:val="24"/>
        </w:rPr>
      </w:pPr>
    </w:p>
    <w:p w:rsidR="00B634D1" w:rsidRPr="000C4730" w:rsidRDefault="00EE4C57" w:rsidP="00B634D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4730">
        <w:rPr>
          <w:rFonts w:ascii="Times New Roman" w:hAnsi="Times New Roman" w:cs="Times New Roman"/>
          <w:sz w:val="24"/>
          <w:szCs w:val="24"/>
        </w:rPr>
        <w:t>«Практическая фонетика основного иностранного языка»</w:t>
      </w:r>
      <w:r w:rsidR="00B634D1" w:rsidRPr="000C4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4D1" w:rsidRPr="000C4730" w:rsidRDefault="00B634D1" w:rsidP="00B634D1">
      <w:pPr>
        <w:rPr>
          <w:rFonts w:ascii="Times New Roman" w:hAnsi="Times New Roman"/>
          <w:sz w:val="24"/>
          <w:szCs w:val="24"/>
        </w:rPr>
      </w:pPr>
    </w:p>
    <w:p w:rsidR="00B634D1" w:rsidRPr="000C4730" w:rsidRDefault="00B634D1" w:rsidP="00B634D1">
      <w:pPr>
        <w:ind w:right="-666" w:firstLine="709"/>
        <w:rPr>
          <w:rFonts w:ascii="Times New Roman" w:hAnsi="Times New Roman"/>
          <w:sz w:val="24"/>
          <w:szCs w:val="24"/>
        </w:rPr>
      </w:pPr>
      <w:r w:rsidRPr="000C4730">
        <w:rPr>
          <w:rFonts w:ascii="Times New Roman" w:hAnsi="Times New Roman"/>
          <w:sz w:val="24"/>
          <w:szCs w:val="24"/>
        </w:rPr>
        <w:t xml:space="preserve">Лекции __________________________________ </w:t>
      </w:r>
      <w:r w:rsidR="00EE4C57" w:rsidRPr="000C4730">
        <w:rPr>
          <w:rFonts w:ascii="Times New Roman" w:hAnsi="Times New Roman"/>
          <w:sz w:val="24"/>
          <w:szCs w:val="24"/>
        </w:rPr>
        <w:t>18</w:t>
      </w:r>
      <w:r w:rsidRPr="000C4730">
        <w:rPr>
          <w:rFonts w:ascii="Times New Roman" w:hAnsi="Times New Roman"/>
          <w:sz w:val="24"/>
          <w:szCs w:val="24"/>
        </w:rPr>
        <w:t xml:space="preserve"> час</w:t>
      </w:r>
      <w:r w:rsidR="00EE4C57" w:rsidRPr="000C4730">
        <w:rPr>
          <w:rFonts w:ascii="Times New Roman" w:hAnsi="Times New Roman"/>
          <w:sz w:val="24"/>
          <w:szCs w:val="24"/>
        </w:rPr>
        <w:t>ов</w:t>
      </w:r>
      <w:r w:rsidRPr="000C4730">
        <w:rPr>
          <w:rFonts w:ascii="Times New Roman" w:hAnsi="Times New Roman"/>
          <w:sz w:val="24"/>
          <w:szCs w:val="24"/>
        </w:rPr>
        <w:t xml:space="preserve"> </w:t>
      </w:r>
    </w:p>
    <w:p w:rsidR="00B634D1" w:rsidRPr="000C4730" w:rsidRDefault="00B634D1" w:rsidP="00B634D1">
      <w:pPr>
        <w:ind w:right="-666" w:firstLine="709"/>
        <w:rPr>
          <w:rFonts w:ascii="Times New Roman" w:hAnsi="Times New Roman"/>
          <w:sz w:val="24"/>
          <w:szCs w:val="24"/>
        </w:rPr>
      </w:pPr>
      <w:r w:rsidRPr="000C4730">
        <w:rPr>
          <w:rFonts w:ascii="Times New Roman" w:hAnsi="Times New Roman"/>
          <w:sz w:val="24"/>
          <w:szCs w:val="24"/>
        </w:rPr>
        <w:t xml:space="preserve">Практические занятия ______________________ </w:t>
      </w:r>
      <w:r w:rsidR="00EE4C57" w:rsidRPr="000C4730">
        <w:rPr>
          <w:rFonts w:ascii="Times New Roman" w:hAnsi="Times New Roman"/>
          <w:sz w:val="24"/>
          <w:szCs w:val="24"/>
        </w:rPr>
        <w:t>36</w:t>
      </w:r>
      <w:r w:rsidRPr="000C4730">
        <w:rPr>
          <w:rFonts w:ascii="Times New Roman" w:hAnsi="Times New Roman"/>
          <w:sz w:val="24"/>
          <w:szCs w:val="24"/>
        </w:rPr>
        <w:t xml:space="preserve"> час</w:t>
      </w:r>
      <w:r w:rsidR="00EE4C57" w:rsidRPr="000C4730">
        <w:rPr>
          <w:rFonts w:ascii="Times New Roman" w:hAnsi="Times New Roman"/>
          <w:sz w:val="24"/>
          <w:szCs w:val="24"/>
        </w:rPr>
        <w:t>ов</w:t>
      </w:r>
      <w:r w:rsidRPr="000C4730">
        <w:rPr>
          <w:rFonts w:ascii="Times New Roman" w:hAnsi="Times New Roman"/>
          <w:sz w:val="24"/>
          <w:szCs w:val="24"/>
        </w:rPr>
        <w:t xml:space="preserve"> </w:t>
      </w:r>
    </w:p>
    <w:p w:rsidR="00B634D1" w:rsidRPr="000C4730" w:rsidRDefault="00B634D1" w:rsidP="00B634D1">
      <w:pPr>
        <w:ind w:right="-666" w:firstLine="709"/>
        <w:rPr>
          <w:rFonts w:ascii="Times New Roman" w:hAnsi="Times New Roman"/>
          <w:sz w:val="24"/>
          <w:szCs w:val="24"/>
        </w:rPr>
      </w:pPr>
      <w:r w:rsidRPr="000C4730">
        <w:rPr>
          <w:rFonts w:ascii="Times New Roman" w:hAnsi="Times New Roman"/>
          <w:sz w:val="24"/>
          <w:szCs w:val="24"/>
        </w:rPr>
        <w:t xml:space="preserve">Самостоятельная работа ____________________ </w:t>
      </w:r>
      <w:r w:rsidR="00EE4C57" w:rsidRPr="000C4730">
        <w:rPr>
          <w:rFonts w:ascii="Times New Roman" w:hAnsi="Times New Roman"/>
          <w:sz w:val="24"/>
          <w:szCs w:val="24"/>
        </w:rPr>
        <w:t>54</w:t>
      </w:r>
      <w:r w:rsidRPr="000C4730">
        <w:rPr>
          <w:rFonts w:ascii="Times New Roman" w:hAnsi="Times New Roman"/>
          <w:sz w:val="24"/>
          <w:szCs w:val="24"/>
        </w:rPr>
        <w:t xml:space="preserve"> часа</w:t>
      </w:r>
    </w:p>
    <w:p w:rsidR="00B634D1" w:rsidRPr="000C4730" w:rsidRDefault="00B634D1" w:rsidP="00B634D1">
      <w:pPr>
        <w:ind w:right="-666" w:firstLine="709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6129"/>
        <w:gridCol w:w="1118"/>
        <w:gridCol w:w="1418"/>
      </w:tblGrid>
      <w:tr w:rsidR="00EE4C57" w:rsidRPr="000C4730" w:rsidTr="002053CB">
        <w:tc>
          <w:tcPr>
            <w:tcW w:w="691" w:type="dxa"/>
          </w:tcPr>
          <w:p w:rsidR="00EE4C57" w:rsidRPr="000C4730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129" w:type="dxa"/>
          </w:tcPr>
          <w:p w:rsidR="00EE4C57" w:rsidRPr="000C4730" w:rsidRDefault="00EE4C57" w:rsidP="00DC34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Тема и содержание занятия</w:t>
            </w:r>
          </w:p>
          <w:p w:rsidR="00EE4C57" w:rsidRPr="000C4730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0C4730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Уч. часы</w:t>
            </w:r>
          </w:p>
        </w:tc>
        <w:tc>
          <w:tcPr>
            <w:tcW w:w="1418" w:type="dxa"/>
          </w:tcPr>
          <w:p w:rsidR="00EE4C57" w:rsidRPr="000C4730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Часы</w:t>
            </w:r>
          </w:p>
          <w:p w:rsidR="00EE4C57" w:rsidRPr="000C4730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сам.</w:t>
            </w:r>
          </w:p>
          <w:p w:rsidR="00EE4C57" w:rsidRPr="000C4730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работу студента</w:t>
            </w:r>
          </w:p>
        </w:tc>
      </w:tr>
      <w:tr w:rsidR="0012008C" w:rsidRPr="000C4730" w:rsidTr="002053CB">
        <w:tc>
          <w:tcPr>
            <w:tcW w:w="691" w:type="dxa"/>
            <w:vMerge w:val="restart"/>
          </w:tcPr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0C4730" w:rsidRDefault="0012008C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Лекция 1. </w:t>
            </w:r>
            <w:r w:rsidR="002053CB" w:rsidRPr="000C4730">
              <w:rPr>
                <w:rFonts w:ascii="Times New Roman" w:hAnsi="Times New Roman"/>
                <w:bCs/>
                <w:sz w:val="24"/>
                <w:szCs w:val="24"/>
              </w:rPr>
              <w:t>Фонетика как раздел лингвистики.</w:t>
            </w:r>
          </w:p>
          <w:p w:rsidR="002053CB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lastRenderedPageBreak/>
              <w:t>Место фонетики среди лингвистических дисциплин.</w:t>
            </w:r>
          </w:p>
          <w:p w:rsidR="002053CB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Фонемы и аллофоны.</w:t>
            </w:r>
          </w:p>
          <w:p w:rsidR="002053CB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 xml:space="preserve">Фонетическая транскрипция по системе </w:t>
            </w:r>
            <w:r w:rsidRPr="000C4730">
              <w:rPr>
                <w:rFonts w:ascii="Times New Roman" w:hAnsi="Times New Roman"/>
                <w:sz w:val="24"/>
                <w:szCs w:val="24"/>
                <w:lang w:val="en-US"/>
              </w:rPr>
              <w:t>IPA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053CB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Фонематическая транскрипция.</w:t>
            </w:r>
          </w:p>
          <w:p w:rsidR="0012008C" w:rsidRPr="000C4730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0C4730" w:rsidTr="002053CB">
        <w:tc>
          <w:tcPr>
            <w:tcW w:w="691" w:type="dxa"/>
            <w:vMerge/>
          </w:tcPr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0C4730" w:rsidRDefault="0012008C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1.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3CB" w:rsidRPr="000C4730">
              <w:rPr>
                <w:rFonts w:ascii="Times New Roman" w:hAnsi="Times New Roman"/>
                <w:sz w:val="24"/>
                <w:szCs w:val="24"/>
              </w:rPr>
              <w:t>Фонетическая и фонематическая транскрипция.</w:t>
            </w:r>
          </w:p>
          <w:p w:rsidR="002053CB" w:rsidRPr="000C4730" w:rsidRDefault="002053CB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Упражнения на развитие навыков транскрибирования.</w:t>
            </w:r>
          </w:p>
          <w:p w:rsidR="002053CB" w:rsidRPr="000C4730" w:rsidRDefault="002053CB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Транскрибирование словосочетаний и отдельных фраз.</w:t>
            </w:r>
          </w:p>
          <w:p w:rsidR="0012008C" w:rsidRPr="000C4730" w:rsidRDefault="002053CB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Транскрибирование микротекстов.</w:t>
            </w:r>
          </w:p>
          <w:p w:rsidR="0012008C" w:rsidRPr="000C4730" w:rsidRDefault="0012008C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0C4730" w:rsidTr="002053CB">
        <w:tc>
          <w:tcPr>
            <w:tcW w:w="691" w:type="dxa"/>
          </w:tcPr>
          <w:p w:rsidR="00EE4C57" w:rsidRPr="000C4730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29" w:type="dxa"/>
          </w:tcPr>
          <w:p w:rsidR="002053CB" w:rsidRPr="000C4730" w:rsidRDefault="00EE4C57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2.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3CB" w:rsidRPr="000C4730">
              <w:rPr>
                <w:rFonts w:ascii="Times New Roman" w:hAnsi="Times New Roman"/>
                <w:sz w:val="24"/>
                <w:szCs w:val="24"/>
              </w:rPr>
              <w:t>Закрепление навыков артикуляции гласных фонем.</w:t>
            </w:r>
          </w:p>
          <w:p w:rsidR="002053CB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Упражнения на артикуляцию кратких гласных.</w:t>
            </w:r>
          </w:p>
          <w:p w:rsidR="002053CB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Упражнения на артикуляцию долгих гласных.</w:t>
            </w:r>
          </w:p>
          <w:p w:rsidR="007C3E65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Упражнения на артикуляцию дифтонгов.</w:t>
            </w:r>
          </w:p>
          <w:p w:rsidR="00EE4C57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Упражнения на артикуляцию трифтонгов.</w:t>
            </w:r>
          </w:p>
          <w:p w:rsidR="00EE4C57" w:rsidRPr="000C4730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0C4730" w:rsidTr="002053CB">
        <w:tc>
          <w:tcPr>
            <w:tcW w:w="691" w:type="dxa"/>
            <w:vMerge w:val="restart"/>
          </w:tcPr>
          <w:p w:rsidR="00EE4C57" w:rsidRPr="000C4730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EE4C57" w:rsidRPr="000C4730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C15BF1" w:rsidRPr="000C4730" w:rsidRDefault="00EE4C57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 xml:space="preserve">Лекция </w:t>
            </w:r>
            <w:r w:rsidR="0012008C" w:rsidRPr="000C47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15BF1" w:rsidRPr="000C4730">
              <w:rPr>
                <w:rFonts w:ascii="Times New Roman" w:hAnsi="Times New Roman"/>
                <w:sz w:val="24"/>
                <w:szCs w:val="24"/>
              </w:rPr>
              <w:t>Артикуляция английских гласных.</w:t>
            </w:r>
          </w:p>
          <w:p w:rsidR="00C15BF1" w:rsidRPr="000C4730" w:rsidRDefault="00C15BF1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Артикуляция кратких гласных.</w:t>
            </w:r>
          </w:p>
          <w:p w:rsidR="00EE4C57" w:rsidRPr="000C4730" w:rsidRDefault="00C15BF1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Артикуляция долгих гласных.</w:t>
            </w:r>
          </w:p>
          <w:p w:rsidR="00EE4C57" w:rsidRPr="000C4730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0C4730" w:rsidTr="002053CB">
        <w:tc>
          <w:tcPr>
            <w:tcW w:w="691" w:type="dxa"/>
            <w:vMerge/>
          </w:tcPr>
          <w:p w:rsidR="00EE4C57" w:rsidRPr="000C4730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7C3E65" w:rsidRPr="000C4730" w:rsidRDefault="00EE4C57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3.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3E65" w:rsidRPr="000C4730">
              <w:rPr>
                <w:rFonts w:ascii="Times New Roman" w:hAnsi="Times New Roman"/>
                <w:sz w:val="24"/>
                <w:szCs w:val="24"/>
              </w:rPr>
              <w:t>Закрепление навыков артикуляции гласных фонем.</w:t>
            </w:r>
          </w:p>
          <w:p w:rsidR="007C3E65" w:rsidRPr="000C4730" w:rsidRDefault="007C3E65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Упражнения на артикуляцию кратких и долгих гласных.</w:t>
            </w:r>
          </w:p>
          <w:p w:rsidR="00EE4C57" w:rsidRPr="000C4730" w:rsidRDefault="00EE4C57" w:rsidP="00DC34D0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0C4730" w:rsidTr="002053CB">
        <w:tc>
          <w:tcPr>
            <w:tcW w:w="691" w:type="dxa"/>
          </w:tcPr>
          <w:p w:rsidR="00EE4C57" w:rsidRPr="000C4730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29" w:type="dxa"/>
          </w:tcPr>
          <w:p w:rsidR="009078D7" w:rsidRPr="000C4730" w:rsidRDefault="00EE4C57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4.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78D7" w:rsidRPr="000C4730">
              <w:rPr>
                <w:rFonts w:ascii="Times New Roman" w:hAnsi="Times New Roman"/>
                <w:sz w:val="24"/>
                <w:szCs w:val="24"/>
              </w:rPr>
              <w:t>Закрепление навыков артикуляции гласных фонем.</w:t>
            </w:r>
          </w:p>
          <w:p w:rsidR="009078D7" w:rsidRPr="000C4730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Упражнения на артикуляцию дифтонгов.</w:t>
            </w:r>
          </w:p>
          <w:p w:rsidR="009078D7" w:rsidRPr="000C4730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Упражнения на артикуляцию трифтонгов.</w:t>
            </w:r>
          </w:p>
          <w:p w:rsidR="00EE4C57" w:rsidRPr="000C4730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0C4730" w:rsidTr="002053CB">
        <w:tc>
          <w:tcPr>
            <w:tcW w:w="691" w:type="dxa"/>
            <w:vMerge w:val="restart"/>
          </w:tcPr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0C4730" w:rsidRDefault="0012008C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 xml:space="preserve">Лекция 3. </w:t>
            </w:r>
            <w:r w:rsidR="002053CB" w:rsidRPr="000C4730">
              <w:rPr>
                <w:rFonts w:ascii="Times New Roman" w:hAnsi="Times New Roman"/>
                <w:sz w:val="24"/>
                <w:szCs w:val="24"/>
              </w:rPr>
              <w:t>Артикуляция английских согласных.</w:t>
            </w:r>
          </w:p>
          <w:p w:rsidR="002053CB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Артикуляция взрывных согласных.</w:t>
            </w:r>
          </w:p>
          <w:p w:rsidR="002053CB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Артикуляция носовых согласных.</w:t>
            </w:r>
          </w:p>
          <w:p w:rsidR="002053CB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Артикуляция щелевых согласных</w:t>
            </w:r>
            <w:r w:rsidRPr="000C473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053CB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Артикуляция смычно-щелевых согласных.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</w:pPr>
            <w:r w:rsidRPr="000C4730">
              <w:t xml:space="preserve">Артикуляция </w:t>
            </w:r>
            <w:proofErr w:type="spellStart"/>
            <w:r w:rsidRPr="000C4730">
              <w:t>аппроксимантов</w:t>
            </w:r>
            <w:proofErr w:type="spellEnd"/>
            <w:r w:rsidRPr="000C4730">
              <w:t xml:space="preserve">. </w:t>
            </w:r>
          </w:p>
          <w:p w:rsidR="0012008C" w:rsidRPr="000C4730" w:rsidRDefault="002053CB" w:rsidP="00DC34D0">
            <w:pPr>
              <w:pStyle w:val="a3"/>
              <w:numPr>
                <w:ilvl w:val="0"/>
                <w:numId w:val="13"/>
              </w:numPr>
            </w:pPr>
            <w:r w:rsidRPr="000C4730">
              <w:t xml:space="preserve">Артикуляция </w:t>
            </w:r>
            <w:proofErr w:type="spellStart"/>
            <w:r w:rsidRPr="000C4730">
              <w:t>глоттальных</w:t>
            </w:r>
            <w:proofErr w:type="spellEnd"/>
            <w:r w:rsidRPr="000C4730">
              <w:t xml:space="preserve"> согласных</w:t>
            </w:r>
            <w:r w:rsidRPr="000C4730">
              <w:rPr>
                <w:lang w:val="en-US"/>
              </w:rPr>
              <w:t>.</w:t>
            </w:r>
          </w:p>
          <w:p w:rsidR="0012008C" w:rsidRPr="000C4730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0C4730" w:rsidTr="002053CB">
        <w:tc>
          <w:tcPr>
            <w:tcW w:w="691" w:type="dxa"/>
            <w:vMerge/>
          </w:tcPr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9078D7" w:rsidRPr="000C4730" w:rsidRDefault="0012008C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5.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78D7" w:rsidRPr="000C4730">
              <w:rPr>
                <w:rFonts w:ascii="Times New Roman" w:hAnsi="Times New Roman"/>
                <w:sz w:val="24"/>
                <w:szCs w:val="24"/>
              </w:rPr>
              <w:t>Закрепление навыков артикуляции согласных фонем.</w:t>
            </w:r>
          </w:p>
          <w:p w:rsidR="009078D7" w:rsidRPr="000C4730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Упражнения на артикуляцию взрывных согласных.</w:t>
            </w:r>
          </w:p>
          <w:p w:rsidR="009078D7" w:rsidRPr="000C4730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Упражнения на артикуляцию носовых согласных.</w:t>
            </w:r>
          </w:p>
          <w:p w:rsidR="009078D7" w:rsidRPr="000C4730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 на артикуляцию щелевых согласных.</w:t>
            </w:r>
          </w:p>
          <w:p w:rsidR="009078D7" w:rsidRPr="000C4730" w:rsidRDefault="009078D7" w:rsidP="00DC34D0">
            <w:pPr>
              <w:pStyle w:val="a3"/>
            </w:pPr>
          </w:p>
        </w:tc>
        <w:tc>
          <w:tcPr>
            <w:tcW w:w="11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0C4730" w:rsidTr="002053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0C4730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0C4730" w:rsidRDefault="00EE4C57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6. </w:t>
            </w:r>
            <w:r w:rsidR="009078D7" w:rsidRPr="000C4730">
              <w:rPr>
                <w:rFonts w:ascii="Times New Roman" w:hAnsi="Times New Roman"/>
                <w:sz w:val="24"/>
                <w:szCs w:val="24"/>
              </w:rPr>
              <w:t>Закрепление навыков артикуляции согласных фонем.</w:t>
            </w:r>
          </w:p>
          <w:p w:rsidR="009078D7" w:rsidRPr="000C4730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Упражнения на артикуляцию смычно-щелевых согласных.</w:t>
            </w:r>
          </w:p>
          <w:p w:rsidR="009078D7" w:rsidRPr="000C4730" w:rsidRDefault="009078D7" w:rsidP="00DC34D0">
            <w:pPr>
              <w:pStyle w:val="a3"/>
              <w:numPr>
                <w:ilvl w:val="0"/>
                <w:numId w:val="13"/>
              </w:numPr>
            </w:pPr>
            <w:r w:rsidRPr="000C4730">
              <w:t xml:space="preserve">Упражнения на артикуляцию </w:t>
            </w:r>
            <w:proofErr w:type="spellStart"/>
            <w:r w:rsidRPr="000C4730">
              <w:t>аппроксимантов</w:t>
            </w:r>
            <w:proofErr w:type="spellEnd"/>
            <w:r w:rsidRPr="000C4730">
              <w:t xml:space="preserve">. </w:t>
            </w:r>
          </w:p>
          <w:p w:rsidR="00EE4C57" w:rsidRPr="000C4730" w:rsidRDefault="009078D7" w:rsidP="00DC34D0">
            <w:pPr>
              <w:pStyle w:val="a3"/>
              <w:numPr>
                <w:ilvl w:val="0"/>
                <w:numId w:val="13"/>
              </w:numPr>
            </w:pPr>
            <w:r w:rsidRPr="000C4730">
              <w:t xml:space="preserve">Упражнения на артикуляцию </w:t>
            </w:r>
            <w:proofErr w:type="spellStart"/>
            <w:r w:rsidRPr="000C4730">
              <w:t>глоттальных</w:t>
            </w:r>
            <w:proofErr w:type="spellEnd"/>
            <w:r w:rsidRPr="000C4730">
              <w:t xml:space="preserve"> согласных.</w:t>
            </w:r>
          </w:p>
          <w:p w:rsidR="009078D7" w:rsidRPr="000C4730" w:rsidRDefault="009078D7" w:rsidP="00DC34D0">
            <w:pPr>
              <w:pStyle w:val="a3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0C4730" w:rsidTr="002053CB">
        <w:tc>
          <w:tcPr>
            <w:tcW w:w="691" w:type="dxa"/>
            <w:vMerge w:val="restart"/>
          </w:tcPr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0C4730" w:rsidRDefault="0012008C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 xml:space="preserve">Лекция 4. </w:t>
            </w:r>
            <w:r w:rsidR="002053CB" w:rsidRPr="000C4730">
              <w:rPr>
                <w:rFonts w:ascii="Times New Roman" w:hAnsi="Times New Roman"/>
                <w:sz w:val="24"/>
                <w:szCs w:val="24"/>
              </w:rPr>
              <w:t>Особенности артикуляции звуков в потоке речи.</w:t>
            </w:r>
          </w:p>
          <w:p w:rsidR="002053CB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Особенности артикуляции гласных в потоке речи.</w:t>
            </w:r>
          </w:p>
          <w:p w:rsidR="002053CB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Редукция.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</w:pPr>
            <w:r w:rsidRPr="000C4730">
              <w:t>Сильные и слабые формы слов.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</w:pPr>
            <w:r w:rsidRPr="000C4730">
              <w:t>Элизия.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</w:pPr>
            <w:r w:rsidRPr="000C4730">
              <w:t>Соединение слов в потоке речи (</w:t>
            </w:r>
            <w:r w:rsidRPr="000C4730">
              <w:rPr>
                <w:lang w:val="en-US"/>
              </w:rPr>
              <w:t>linking</w:t>
            </w:r>
            <w:r w:rsidRPr="000C4730">
              <w:t>).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</w:pPr>
            <w:r w:rsidRPr="000C4730">
              <w:t>Позиционные и комбинаторные изменения согласных в потоке речи.</w:t>
            </w:r>
          </w:p>
          <w:p w:rsidR="002053CB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 xml:space="preserve">Ассимиляция. </w:t>
            </w:r>
          </w:p>
          <w:p w:rsidR="002053CB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Аккомодация.</w:t>
            </w:r>
          </w:p>
          <w:p w:rsidR="0012008C" w:rsidRPr="000C4730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Элизия.</w:t>
            </w:r>
          </w:p>
          <w:p w:rsidR="0012008C" w:rsidRPr="000C4730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0C4730" w:rsidTr="002053CB">
        <w:tc>
          <w:tcPr>
            <w:tcW w:w="691" w:type="dxa"/>
            <w:vMerge/>
          </w:tcPr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9078D7" w:rsidRPr="000C4730" w:rsidRDefault="0012008C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7.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78D7" w:rsidRPr="000C4730">
              <w:rPr>
                <w:rFonts w:ascii="Times New Roman" w:hAnsi="Times New Roman"/>
                <w:sz w:val="24"/>
                <w:szCs w:val="24"/>
              </w:rPr>
              <w:t>Особенности артикуляции фонем в потоке речи.</w:t>
            </w:r>
          </w:p>
          <w:p w:rsidR="009078D7" w:rsidRPr="000C4730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Ассимиляция. Примеры и практические задания.</w:t>
            </w:r>
          </w:p>
          <w:p w:rsidR="009078D7" w:rsidRPr="000C4730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Аккомодация. Примеры и практические задания.</w:t>
            </w:r>
          </w:p>
          <w:p w:rsidR="009078D7" w:rsidRPr="000C4730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Редукция. Сильные и слабые формы слов в связной речи. Примеры и практические задания.</w:t>
            </w:r>
          </w:p>
          <w:p w:rsidR="009078D7" w:rsidRPr="000C4730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Элизия. Примеры и практические задания.</w:t>
            </w:r>
          </w:p>
          <w:p w:rsidR="009078D7" w:rsidRPr="000C4730" w:rsidRDefault="009078D7" w:rsidP="00DC34D0">
            <w:pPr>
              <w:pStyle w:val="a3"/>
              <w:numPr>
                <w:ilvl w:val="0"/>
                <w:numId w:val="13"/>
              </w:numPr>
            </w:pPr>
            <w:r w:rsidRPr="000C4730">
              <w:t>Соединение слов в потоке речи. Подстрочное обозначение (</w:t>
            </w:r>
            <w:r w:rsidRPr="000C4730">
              <w:rPr>
                <w:lang w:val="en-US"/>
              </w:rPr>
              <w:t>link</w:t>
            </w:r>
            <w:r w:rsidRPr="000C4730">
              <w:t>). Практические задания на обозначение связи слов в транскрипции связного текста.</w:t>
            </w:r>
          </w:p>
          <w:p w:rsidR="0012008C" w:rsidRPr="000C4730" w:rsidRDefault="0012008C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0C4730" w:rsidTr="002053CB">
        <w:tc>
          <w:tcPr>
            <w:tcW w:w="691" w:type="dxa"/>
            <w:vMerge w:val="restart"/>
          </w:tcPr>
          <w:p w:rsidR="0012008C" w:rsidRPr="000C4730" w:rsidRDefault="009078D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0C4730" w:rsidRDefault="0012008C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 xml:space="preserve">Лекция 5. </w:t>
            </w:r>
            <w:r w:rsidR="002053CB" w:rsidRPr="000C4730">
              <w:rPr>
                <w:rFonts w:ascii="Times New Roman" w:hAnsi="Times New Roman"/>
                <w:sz w:val="24"/>
                <w:szCs w:val="24"/>
              </w:rPr>
              <w:t>Ударение. Ритм.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Словесное ударение.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Главное ударение и второстепенное ударение.</w:t>
            </w:r>
          </w:p>
          <w:p w:rsidR="0012008C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Фразовое ударение.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Ритм и темп речи.</w:t>
            </w:r>
          </w:p>
          <w:p w:rsidR="0012008C" w:rsidRPr="000C4730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0C4730" w:rsidTr="002053CB">
        <w:tc>
          <w:tcPr>
            <w:tcW w:w="691" w:type="dxa"/>
            <w:vMerge/>
          </w:tcPr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9078D7" w:rsidRPr="000C4730" w:rsidRDefault="0012008C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DC34D0" w:rsidRPr="000C473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78D7" w:rsidRPr="000C4730">
              <w:rPr>
                <w:rFonts w:ascii="Times New Roman" w:hAnsi="Times New Roman"/>
                <w:sz w:val="24"/>
                <w:szCs w:val="24"/>
              </w:rPr>
              <w:t xml:space="preserve">Словесное ударение и фразовое ударение. </w:t>
            </w:r>
          </w:p>
          <w:p w:rsidR="009078D7" w:rsidRPr="000C4730" w:rsidRDefault="009078D7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 xml:space="preserve">Принципы </w:t>
            </w:r>
            <w:proofErr w:type="spellStart"/>
            <w:r w:rsidRPr="000C4730">
              <w:rPr>
                <w:rFonts w:ascii="Times New Roman" w:hAnsi="Times New Roman"/>
                <w:sz w:val="24"/>
                <w:szCs w:val="24"/>
              </w:rPr>
              <w:t>слогоделения</w:t>
            </w:r>
            <w:proofErr w:type="spellEnd"/>
            <w:r w:rsidRPr="000C47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78D7" w:rsidRPr="000C4730" w:rsidRDefault="009078D7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Главное ударение и второстепенное ударение.</w:t>
            </w:r>
          </w:p>
          <w:p w:rsidR="0012008C" w:rsidRPr="000C4730" w:rsidRDefault="009078D7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 xml:space="preserve">Практические задания на определение </w:t>
            </w:r>
            <w:proofErr w:type="spellStart"/>
            <w:r w:rsidRPr="000C4730">
              <w:rPr>
                <w:rFonts w:ascii="Times New Roman" w:hAnsi="Times New Roman"/>
                <w:sz w:val="24"/>
                <w:szCs w:val="24"/>
              </w:rPr>
              <w:t>главноударных</w:t>
            </w:r>
            <w:proofErr w:type="spellEnd"/>
            <w:r w:rsidRPr="000C473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C4730">
              <w:rPr>
                <w:rFonts w:ascii="Times New Roman" w:hAnsi="Times New Roman"/>
                <w:sz w:val="24"/>
                <w:szCs w:val="24"/>
              </w:rPr>
              <w:t>второстепенноударных</w:t>
            </w:r>
            <w:proofErr w:type="spellEnd"/>
            <w:r w:rsidRPr="000C4730">
              <w:rPr>
                <w:rFonts w:ascii="Times New Roman" w:hAnsi="Times New Roman"/>
                <w:sz w:val="24"/>
                <w:szCs w:val="24"/>
              </w:rPr>
              <w:t xml:space="preserve"> слогов в высказывании.</w:t>
            </w:r>
          </w:p>
          <w:p w:rsidR="009078D7" w:rsidRPr="000C4730" w:rsidRDefault="009078D7" w:rsidP="00DC34D0">
            <w:pPr>
              <w:widowControl w:val="0"/>
              <w:tabs>
                <w:tab w:val="left" w:pos="720"/>
                <w:tab w:val="left" w:pos="1080"/>
              </w:tabs>
              <w:suppressAutoHyphens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0C4730" w:rsidTr="002053CB">
        <w:tc>
          <w:tcPr>
            <w:tcW w:w="691" w:type="dxa"/>
            <w:vMerge w:val="restart"/>
          </w:tcPr>
          <w:p w:rsidR="0012008C" w:rsidRPr="000C4730" w:rsidRDefault="00DC34D0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9</w:t>
            </w:r>
          </w:p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0C4730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6. </w:t>
            </w:r>
            <w:r w:rsidR="002053CB" w:rsidRPr="000C4730">
              <w:rPr>
                <w:rFonts w:ascii="Times New Roman" w:hAnsi="Times New Roman" w:cs="Times New Roman"/>
                <w:sz w:val="24"/>
                <w:szCs w:val="24"/>
              </w:rPr>
              <w:t>Основные интонационные структуры.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Синтагма. Интонационная группа.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Ядерный слог.</w:t>
            </w:r>
          </w:p>
          <w:p w:rsidR="0012008C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Типы шкал.</w:t>
            </w:r>
          </w:p>
          <w:p w:rsidR="0012008C" w:rsidRPr="000C4730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0C4730" w:rsidTr="002053CB">
        <w:tc>
          <w:tcPr>
            <w:tcW w:w="691" w:type="dxa"/>
            <w:vMerge/>
          </w:tcPr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0C4730" w:rsidRDefault="0012008C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DC34D0" w:rsidRPr="000C473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736" w:rsidRPr="000C4730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spellStart"/>
            <w:r w:rsidR="002B3736" w:rsidRPr="000C4730">
              <w:rPr>
                <w:rFonts w:ascii="Times New Roman" w:hAnsi="Times New Roman"/>
                <w:sz w:val="24"/>
                <w:szCs w:val="24"/>
              </w:rPr>
              <w:t>тонограммами</w:t>
            </w:r>
            <w:proofErr w:type="spellEnd"/>
            <w:r w:rsidR="002B3736" w:rsidRPr="000C47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B3736" w:rsidRPr="000C4730" w:rsidRDefault="002B3736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Обозначение ударных и безударных слогов.</w:t>
            </w:r>
          </w:p>
          <w:p w:rsidR="002B3736" w:rsidRPr="000C4730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Составные части интонационной структуры (</w:t>
            </w:r>
            <w:r w:rsidRPr="000C4730">
              <w:rPr>
                <w:rFonts w:ascii="Times New Roman" w:hAnsi="Times New Roman"/>
                <w:sz w:val="24"/>
                <w:szCs w:val="24"/>
                <w:lang w:val="en-US"/>
              </w:rPr>
              <w:t>Pre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>-</w:t>
            </w:r>
            <w:r w:rsidRPr="000C4730">
              <w:rPr>
                <w:rFonts w:ascii="Times New Roman" w:hAnsi="Times New Roman"/>
                <w:sz w:val="24"/>
                <w:szCs w:val="24"/>
                <w:lang w:val="en-US"/>
              </w:rPr>
              <w:t>Head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4730">
              <w:rPr>
                <w:rFonts w:ascii="Times New Roman" w:hAnsi="Times New Roman"/>
                <w:sz w:val="24"/>
                <w:szCs w:val="24"/>
                <w:lang w:val="en-US"/>
              </w:rPr>
              <w:t>Head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4730">
              <w:rPr>
                <w:rFonts w:ascii="Times New Roman" w:hAnsi="Times New Roman"/>
                <w:sz w:val="24"/>
                <w:szCs w:val="24"/>
                <w:lang w:val="en-US"/>
              </w:rPr>
              <w:t>Nucleus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4730">
              <w:rPr>
                <w:rFonts w:ascii="Times New Roman" w:hAnsi="Times New Roman"/>
                <w:sz w:val="24"/>
                <w:szCs w:val="24"/>
                <w:lang w:val="en-US"/>
              </w:rPr>
              <w:t>Tail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>) и их графические обозначения.</w:t>
            </w:r>
          </w:p>
          <w:p w:rsidR="002B3736" w:rsidRPr="000C4730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Типы шкал и их обозначения.</w:t>
            </w:r>
          </w:p>
          <w:p w:rsidR="002B3736" w:rsidRPr="000C4730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 xml:space="preserve">Упражнения на составление </w:t>
            </w:r>
            <w:proofErr w:type="spellStart"/>
            <w:r w:rsidRPr="000C4730">
              <w:rPr>
                <w:rFonts w:ascii="Times New Roman" w:hAnsi="Times New Roman"/>
                <w:sz w:val="24"/>
                <w:szCs w:val="24"/>
              </w:rPr>
              <w:t>тонограмм</w:t>
            </w:r>
            <w:proofErr w:type="spellEnd"/>
            <w:r w:rsidRPr="000C4730">
              <w:rPr>
                <w:rFonts w:ascii="Times New Roman" w:hAnsi="Times New Roman"/>
                <w:sz w:val="24"/>
                <w:szCs w:val="24"/>
              </w:rPr>
              <w:t xml:space="preserve"> отдельных высказываний.</w:t>
            </w:r>
          </w:p>
          <w:p w:rsidR="0012008C" w:rsidRPr="000C4730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0C4730">
              <w:rPr>
                <w:rFonts w:ascii="Times New Roman" w:hAnsi="Times New Roman"/>
                <w:sz w:val="24"/>
                <w:szCs w:val="24"/>
              </w:rPr>
              <w:t>тонограмм</w:t>
            </w:r>
            <w:proofErr w:type="spellEnd"/>
            <w:r w:rsidRPr="000C4730">
              <w:rPr>
                <w:rFonts w:ascii="Times New Roman" w:hAnsi="Times New Roman"/>
                <w:sz w:val="24"/>
                <w:szCs w:val="24"/>
              </w:rPr>
              <w:t xml:space="preserve"> связных текстов.</w:t>
            </w:r>
          </w:p>
          <w:p w:rsidR="0012008C" w:rsidRPr="000C4730" w:rsidRDefault="0012008C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078D7" w:rsidRPr="000C4730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0C4730" w:rsidRDefault="00DC34D0" w:rsidP="00456C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9078D7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DC34D0" w:rsidRPr="000C473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2B3736" w:rsidRPr="000C4730">
              <w:rPr>
                <w:rFonts w:ascii="Times New Roman" w:hAnsi="Times New Roman"/>
                <w:sz w:val="24"/>
                <w:szCs w:val="24"/>
              </w:rPr>
              <w:t xml:space="preserve">Интонация в различных типах высказываний. </w:t>
            </w:r>
          </w:p>
          <w:p w:rsidR="002B3736" w:rsidRPr="000C4730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Интонации в различных типах утвердительных предложений.</w:t>
            </w:r>
          </w:p>
          <w:p w:rsidR="002B3736" w:rsidRPr="000C4730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 xml:space="preserve">Интонация в повелительных предложениях. </w:t>
            </w:r>
          </w:p>
          <w:p w:rsidR="002B3736" w:rsidRPr="000C4730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Интонация общего вопроса.</w:t>
            </w:r>
          </w:p>
          <w:p w:rsidR="002B3736" w:rsidRPr="000C4730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 xml:space="preserve">Интонация в специальных вопросах. </w:t>
            </w:r>
          </w:p>
          <w:p w:rsidR="002B3736" w:rsidRPr="000C4730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Интонация в просьбах и командах.</w:t>
            </w:r>
          </w:p>
          <w:p w:rsidR="009078D7" w:rsidRPr="000C4730" w:rsidRDefault="009078D7" w:rsidP="00DC34D0">
            <w:pPr>
              <w:snapToGri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0C4730" w:rsidRDefault="009078D7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0C4730" w:rsidRDefault="009078D7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0C4730" w:rsidTr="002053CB">
        <w:tc>
          <w:tcPr>
            <w:tcW w:w="691" w:type="dxa"/>
            <w:vMerge w:val="restart"/>
          </w:tcPr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0C4730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7. </w:t>
            </w:r>
            <w:r w:rsidR="002053CB" w:rsidRPr="000C4730">
              <w:rPr>
                <w:rFonts w:ascii="Times New Roman" w:hAnsi="Times New Roman" w:cs="Times New Roman"/>
                <w:sz w:val="24"/>
                <w:szCs w:val="24"/>
              </w:rPr>
              <w:t>Интонационные структуры с нисходящим тоном: семантика и функции.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 xml:space="preserve">Интонационные структуры вида </w:t>
            </w:r>
            <w:r w:rsidRPr="000C4730">
              <w:rPr>
                <w:lang w:val="en-US"/>
              </w:rPr>
              <w:t>(Low Pre-Head +) Low Fall (+ Tail)</w:t>
            </w:r>
            <w:r w:rsidRPr="000C4730">
              <w:t>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lang w:val="en-US"/>
              </w:rPr>
            </w:pPr>
            <w:r w:rsidRPr="000C4730">
              <w:t>Интонационные</w:t>
            </w:r>
            <w:r w:rsidRPr="000C4730">
              <w:rPr>
                <w:lang w:val="en-US"/>
              </w:rPr>
              <w:t xml:space="preserve"> </w:t>
            </w:r>
            <w:r w:rsidRPr="000C4730">
              <w:t>структуры</w:t>
            </w:r>
            <w:r w:rsidRPr="000C4730">
              <w:rPr>
                <w:lang w:val="en-US"/>
              </w:rPr>
              <w:t xml:space="preserve"> </w:t>
            </w:r>
            <w:r w:rsidRPr="000C4730">
              <w:t>вида</w:t>
            </w:r>
            <w:r w:rsidRPr="000C4730">
              <w:rPr>
                <w:lang w:val="en-US"/>
              </w:rPr>
              <w:t xml:space="preserve"> (Low Pre-Head +) High Head + Low Fall (+ Tail).</w:t>
            </w:r>
          </w:p>
          <w:p w:rsidR="0012008C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lang w:val="en-US"/>
              </w:rPr>
            </w:pPr>
            <w:r w:rsidRPr="000C4730">
              <w:t>Интонационные</w:t>
            </w:r>
            <w:r w:rsidRPr="000C4730">
              <w:rPr>
                <w:lang w:val="en-US"/>
              </w:rPr>
              <w:t xml:space="preserve"> </w:t>
            </w:r>
            <w:r w:rsidRPr="000C4730">
              <w:t>структуры</w:t>
            </w:r>
            <w:r w:rsidRPr="000C4730">
              <w:rPr>
                <w:lang w:val="en-US"/>
              </w:rPr>
              <w:t xml:space="preserve"> </w:t>
            </w:r>
            <w:r w:rsidRPr="000C4730">
              <w:t>вида</w:t>
            </w:r>
            <w:r w:rsidRPr="000C4730">
              <w:rPr>
                <w:lang w:val="en-US"/>
              </w:rPr>
              <w:t xml:space="preserve"> (Low Pre-Head +) Stepping Head + Low Fall (+ Tail).</w:t>
            </w:r>
          </w:p>
          <w:p w:rsidR="0012008C" w:rsidRPr="000C4730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0C4730" w:rsidTr="002053CB">
        <w:tc>
          <w:tcPr>
            <w:tcW w:w="691" w:type="dxa"/>
            <w:vMerge/>
          </w:tcPr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0C4730" w:rsidRDefault="0012008C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</w:t>
            </w:r>
            <w:r w:rsidR="00DC34D0" w:rsidRPr="000C473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736" w:rsidRPr="000C4730">
              <w:rPr>
                <w:rFonts w:ascii="Times New Roman" w:hAnsi="Times New Roman"/>
                <w:sz w:val="24"/>
                <w:szCs w:val="24"/>
              </w:rPr>
              <w:t>Семантика и функции интонационных структур с нисходящим тоном.</w:t>
            </w:r>
          </w:p>
          <w:p w:rsidR="002B3736" w:rsidRPr="000C4730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Практические задания на закрепление различных интонационных моделей.</w:t>
            </w:r>
          </w:p>
          <w:p w:rsidR="002B3736" w:rsidRPr="000C4730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730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0C4730">
              <w:rPr>
                <w:rFonts w:ascii="Times New Roman" w:hAnsi="Times New Roman"/>
                <w:sz w:val="24"/>
                <w:szCs w:val="24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0C4730">
              <w:rPr>
                <w:rFonts w:ascii="Times New Roman" w:hAnsi="Times New Roman"/>
                <w:sz w:val="24"/>
                <w:szCs w:val="24"/>
              </w:rPr>
              <w:t>тонограмм</w:t>
            </w:r>
            <w:proofErr w:type="spellEnd"/>
            <w:r w:rsidRPr="000C47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C3E65" w:rsidRPr="000C4730" w:rsidRDefault="007C3E65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0C4730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2B3736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</w:t>
            </w:r>
            <w:r w:rsidR="00DC34D0" w:rsidRPr="000C47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>Семантика и функции интонационных структур с нисходящим тоном.</w:t>
            </w:r>
          </w:p>
          <w:p w:rsidR="002B3736" w:rsidRPr="000C4730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Практические задания на закрепление различных интонационных моделей.</w:t>
            </w:r>
          </w:p>
          <w:p w:rsidR="002B3736" w:rsidRPr="000C4730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730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0C4730">
              <w:rPr>
                <w:rFonts w:ascii="Times New Roman" w:hAnsi="Times New Roman"/>
                <w:sz w:val="24"/>
                <w:szCs w:val="24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0C4730">
              <w:rPr>
                <w:rFonts w:ascii="Times New Roman" w:hAnsi="Times New Roman"/>
                <w:sz w:val="24"/>
                <w:szCs w:val="24"/>
              </w:rPr>
              <w:t>тонограмм</w:t>
            </w:r>
            <w:proofErr w:type="spellEnd"/>
            <w:r w:rsidRPr="000C47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B3736" w:rsidRPr="000C4730" w:rsidRDefault="002B3736" w:rsidP="00DC34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0C4730" w:rsidTr="002053CB">
        <w:tc>
          <w:tcPr>
            <w:tcW w:w="691" w:type="dxa"/>
            <w:vMerge w:val="restart"/>
          </w:tcPr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0C4730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7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Лекция 8. </w:t>
            </w:r>
            <w:r w:rsidR="002053CB" w:rsidRPr="000C473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Интонационные структуры с восходящим </w:t>
            </w:r>
            <w:r w:rsidR="002053CB" w:rsidRPr="000C4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тоном: семантика и функции.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 xml:space="preserve">Интонационные структуры вида </w:t>
            </w:r>
            <w:r w:rsidRPr="000C4730">
              <w:rPr>
                <w:lang w:val="en-US"/>
              </w:rPr>
              <w:t>(Low Pre-Head +) Low Rise (+ Tail)</w:t>
            </w:r>
            <w:r w:rsidRPr="000C4730">
              <w:t>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lang w:val="en-US"/>
              </w:rPr>
            </w:pPr>
            <w:r w:rsidRPr="000C4730">
              <w:t>Интонационные</w:t>
            </w:r>
            <w:r w:rsidRPr="000C4730">
              <w:rPr>
                <w:lang w:val="en-US"/>
              </w:rPr>
              <w:t xml:space="preserve"> </w:t>
            </w:r>
            <w:r w:rsidRPr="000C4730">
              <w:t>структуры</w:t>
            </w:r>
            <w:r w:rsidRPr="000C4730">
              <w:rPr>
                <w:lang w:val="en-US"/>
              </w:rPr>
              <w:t xml:space="preserve"> </w:t>
            </w:r>
            <w:r w:rsidRPr="000C4730">
              <w:t>вида</w:t>
            </w:r>
            <w:r w:rsidRPr="000C4730">
              <w:rPr>
                <w:lang w:val="en-US"/>
              </w:rPr>
              <w:t xml:space="preserve"> (Low Pre-Head +) High Head + Low Rise (+ Tail).</w:t>
            </w:r>
          </w:p>
          <w:p w:rsidR="0012008C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lang w:val="en-US"/>
              </w:rPr>
            </w:pPr>
            <w:r w:rsidRPr="000C4730">
              <w:t>Интонационные</w:t>
            </w:r>
            <w:r w:rsidRPr="000C4730">
              <w:rPr>
                <w:lang w:val="en-US"/>
              </w:rPr>
              <w:t xml:space="preserve"> </w:t>
            </w:r>
            <w:r w:rsidRPr="000C4730">
              <w:t>структуры</w:t>
            </w:r>
            <w:r w:rsidRPr="000C4730">
              <w:rPr>
                <w:lang w:val="en-US"/>
              </w:rPr>
              <w:t xml:space="preserve"> </w:t>
            </w:r>
            <w:r w:rsidRPr="000C4730">
              <w:t>вида</w:t>
            </w:r>
            <w:r w:rsidRPr="000C4730">
              <w:rPr>
                <w:lang w:val="en-US"/>
              </w:rPr>
              <w:t xml:space="preserve"> (Low Pre-Head +) Stepping Head + Low Rise (+ Tail).</w:t>
            </w:r>
          </w:p>
          <w:p w:rsidR="0012008C" w:rsidRPr="000C4730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0C4730" w:rsidTr="002053CB">
        <w:tc>
          <w:tcPr>
            <w:tcW w:w="691" w:type="dxa"/>
            <w:vMerge/>
          </w:tcPr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0C4730" w:rsidRDefault="0012008C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</w:t>
            </w:r>
            <w:r w:rsidR="00DC34D0" w:rsidRPr="000C47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736" w:rsidRPr="000C4730">
              <w:rPr>
                <w:rFonts w:ascii="Times New Roman" w:hAnsi="Times New Roman"/>
                <w:sz w:val="24"/>
                <w:szCs w:val="24"/>
              </w:rPr>
              <w:t>Семантика и функции интонационных структур с восходящим тоном.</w:t>
            </w:r>
          </w:p>
          <w:p w:rsidR="002B3736" w:rsidRPr="000C4730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Практические задания на закрепление различных интонационных моделей.</w:t>
            </w:r>
          </w:p>
          <w:p w:rsidR="0012008C" w:rsidRPr="000C4730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730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0C4730">
              <w:rPr>
                <w:rFonts w:ascii="Times New Roman" w:hAnsi="Times New Roman"/>
                <w:sz w:val="24"/>
                <w:szCs w:val="24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0C4730">
              <w:rPr>
                <w:rFonts w:ascii="Times New Roman" w:hAnsi="Times New Roman"/>
                <w:sz w:val="24"/>
                <w:szCs w:val="24"/>
              </w:rPr>
              <w:t>тонограмм</w:t>
            </w:r>
            <w:proofErr w:type="spellEnd"/>
            <w:r w:rsidRPr="000C47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008C" w:rsidRPr="000C4730" w:rsidRDefault="0012008C" w:rsidP="00DC34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0C4730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2B3736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</w:t>
            </w:r>
            <w:r w:rsidR="00DC34D0" w:rsidRPr="000C47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C4730">
              <w:rPr>
                <w:rFonts w:ascii="Times New Roman" w:hAnsi="Times New Roman"/>
                <w:sz w:val="24"/>
                <w:szCs w:val="24"/>
              </w:rPr>
              <w:t>Семантика и функции интонационных структур с восходящим тоном.</w:t>
            </w:r>
          </w:p>
          <w:p w:rsidR="002B3736" w:rsidRPr="000C4730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Практические задания на закрепление различных интонационных моделей.</w:t>
            </w:r>
          </w:p>
          <w:p w:rsidR="002B3736" w:rsidRPr="000C4730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730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0C4730">
              <w:rPr>
                <w:rFonts w:ascii="Times New Roman" w:hAnsi="Times New Roman"/>
                <w:sz w:val="24"/>
                <w:szCs w:val="24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0C4730">
              <w:rPr>
                <w:rFonts w:ascii="Times New Roman" w:hAnsi="Times New Roman"/>
                <w:sz w:val="24"/>
                <w:szCs w:val="24"/>
              </w:rPr>
              <w:t>тонограмм</w:t>
            </w:r>
            <w:proofErr w:type="spellEnd"/>
            <w:r w:rsidRPr="000C47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3736" w:rsidRPr="000C4730" w:rsidRDefault="002B3736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0C4730" w:rsidTr="002053CB">
        <w:tc>
          <w:tcPr>
            <w:tcW w:w="691" w:type="dxa"/>
            <w:vMerge w:val="restart"/>
          </w:tcPr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0C4730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9. </w:t>
            </w:r>
            <w:proofErr w:type="spellStart"/>
            <w:r w:rsidR="002053CB" w:rsidRPr="000C4730">
              <w:rPr>
                <w:rFonts w:ascii="Times New Roman" w:hAnsi="Times New Roman" w:cs="Times New Roman"/>
                <w:sz w:val="24"/>
                <w:szCs w:val="24"/>
              </w:rPr>
              <w:t>Фоностилистика</w:t>
            </w:r>
            <w:proofErr w:type="spellEnd"/>
            <w:r w:rsidR="002053CB" w:rsidRPr="000C4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Фонетические особенности академического стиля речи.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Фонетические особенности поэтической речи.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 xml:space="preserve">Фонетические особенности </w:t>
            </w:r>
            <w:proofErr w:type="gramStart"/>
            <w:r w:rsidRPr="000C4730">
              <w:t>прозаического</w:t>
            </w:r>
            <w:proofErr w:type="gramEnd"/>
            <w:r w:rsidRPr="000C4730">
              <w:t xml:space="preserve"> нарратива. </w:t>
            </w:r>
          </w:p>
          <w:p w:rsidR="002053CB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Фонетические особенности речи тел</w:t>
            </w:r>
            <w:proofErr w:type="gramStart"/>
            <w:r w:rsidRPr="000C4730">
              <w:t>е-</w:t>
            </w:r>
            <w:proofErr w:type="gramEnd"/>
            <w:r w:rsidRPr="000C4730">
              <w:t xml:space="preserve"> и радиоведущих.</w:t>
            </w:r>
          </w:p>
          <w:p w:rsidR="0012008C" w:rsidRPr="000C4730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Фонетические особенности разговорного стиля речи.</w:t>
            </w:r>
          </w:p>
          <w:p w:rsidR="0012008C" w:rsidRPr="000C4730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0C4730" w:rsidTr="002053CB">
        <w:tc>
          <w:tcPr>
            <w:tcW w:w="691" w:type="dxa"/>
            <w:vMerge/>
          </w:tcPr>
          <w:p w:rsidR="0012008C" w:rsidRPr="000C4730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0C4730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73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="00DC34D0" w:rsidRPr="000C473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47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C4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736" w:rsidRPr="000C4730">
              <w:rPr>
                <w:rFonts w:ascii="Times New Roman" w:hAnsi="Times New Roman" w:cs="Times New Roman"/>
                <w:sz w:val="24"/>
                <w:szCs w:val="24"/>
              </w:rPr>
              <w:t>Фонетический анализ текстов, относящихся к различным функциональным стилям.</w:t>
            </w:r>
          </w:p>
          <w:p w:rsidR="002B3736" w:rsidRPr="000C4730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</w:pPr>
            <w:proofErr w:type="spellStart"/>
            <w:r w:rsidRPr="000C4730">
              <w:t>Аудирование</w:t>
            </w:r>
            <w:proofErr w:type="spellEnd"/>
            <w:r w:rsidRPr="000C4730">
              <w:t xml:space="preserve">, составление </w:t>
            </w:r>
            <w:proofErr w:type="spellStart"/>
            <w:r w:rsidRPr="000C4730">
              <w:t>тонограмм</w:t>
            </w:r>
            <w:proofErr w:type="spellEnd"/>
            <w:r w:rsidRPr="000C4730">
              <w:t xml:space="preserve"> и воспроизведение образцов академического стиля речи.</w:t>
            </w:r>
          </w:p>
          <w:p w:rsidR="002B3736" w:rsidRPr="000C4730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Составление и презентация лекции / научного доклада.</w:t>
            </w:r>
          </w:p>
          <w:p w:rsidR="002B3736" w:rsidRPr="000C4730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</w:pPr>
            <w:proofErr w:type="spellStart"/>
            <w:r w:rsidRPr="000C4730">
              <w:t>Аудирование</w:t>
            </w:r>
            <w:proofErr w:type="spellEnd"/>
            <w:r w:rsidRPr="000C4730">
              <w:t xml:space="preserve">, составление </w:t>
            </w:r>
            <w:proofErr w:type="spellStart"/>
            <w:r w:rsidRPr="000C4730">
              <w:t>тонограмм</w:t>
            </w:r>
            <w:proofErr w:type="spellEnd"/>
            <w:r w:rsidRPr="000C4730">
              <w:t xml:space="preserve"> и воспроизведение образцов информационного и публицистического стилей речи.</w:t>
            </w:r>
          </w:p>
          <w:p w:rsidR="002B3736" w:rsidRPr="000C4730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Работа с материалами СМИ.</w:t>
            </w:r>
          </w:p>
          <w:p w:rsidR="002B3736" w:rsidRPr="000C4730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 xml:space="preserve">Составление и презентация выпуска новостей. </w:t>
            </w:r>
          </w:p>
          <w:p w:rsidR="0012008C" w:rsidRPr="000C4730" w:rsidRDefault="0012008C" w:rsidP="00DC34D0">
            <w:pPr>
              <w:pStyle w:val="a3"/>
              <w:snapToGrid w:val="0"/>
            </w:pPr>
          </w:p>
        </w:tc>
        <w:tc>
          <w:tcPr>
            <w:tcW w:w="11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0C4730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2B3736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73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="00DC34D0" w:rsidRPr="000C473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4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C4730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Фонетический анализ текстов, относящихся к различным функциональным </w:t>
            </w:r>
            <w:r w:rsidRPr="000C4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стилям.</w:t>
            </w:r>
          </w:p>
          <w:p w:rsidR="002B3736" w:rsidRPr="000C4730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</w:pPr>
            <w:proofErr w:type="spellStart"/>
            <w:r w:rsidRPr="000C4730">
              <w:t>Аудирование</w:t>
            </w:r>
            <w:proofErr w:type="spellEnd"/>
            <w:r w:rsidRPr="000C4730">
              <w:t xml:space="preserve">, составление </w:t>
            </w:r>
            <w:proofErr w:type="spellStart"/>
            <w:r w:rsidRPr="000C4730">
              <w:t>тонограмм</w:t>
            </w:r>
            <w:proofErr w:type="spellEnd"/>
            <w:r w:rsidRPr="000C4730">
              <w:t xml:space="preserve"> и воспроизведение образцов художественного стиля речи.</w:t>
            </w:r>
          </w:p>
          <w:p w:rsidR="002B3736" w:rsidRPr="000C4730" w:rsidRDefault="00DC34D0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Ч</w:t>
            </w:r>
            <w:r w:rsidR="002B3736" w:rsidRPr="000C4730">
              <w:t xml:space="preserve">тение фрагментов </w:t>
            </w:r>
            <w:r w:rsidRPr="000C4730">
              <w:t>художественной прозы</w:t>
            </w:r>
            <w:r w:rsidR="002B3736" w:rsidRPr="000C4730">
              <w:t>.</w:t>
            </w:r>
          </w:p>
          <w:p w:rsidR="002B3736" w:rsidRPr="000C4730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Художественное чтение стихотворений.</w:t>
            </w:r>
          </w:p>
          <w:p w:rsidR="00DC34D0" w:rsidRPr="000C4730" w:rsidRDefault="00DC34D0" w:rsidP="00DC34D0">
            <w:pPr>
              <w:pStyle w:val="a3"/>
              <w:snapToGrid w:val="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0C4730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  <w:r w:rsidR="00DC34D0"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2B3736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73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="00DC34D0" w:rsidRPr="000C473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4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C4730">
              <w:rPr>
                <w:rFonts w:ascii="Times New Roman" w:hAnsi="Times New Roman" w:cs="Times New Roman"/>
                <w:sz w:val="24"/>
                <w:szCs w:val="24"/>
              </w:rPr>
              <w:t>Фонетический анализ текстов, относящихся к различным функциональным стилям.</w:t>
            </w:r>
          </w:p>
          <w:p w:rsidR="002B3736" w:rsidRPr="000C4730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</w:pPr>
            <w:proofErr w:type="spellStart"/>
            <w:r w:rsidRPr="000C4730">
              <w:t>Аудирование</w:t>
            </w:r>
            <w:proofErr w:type="spellEnd"/>
            <w:r w:rsidRPr="000C4730">
              <w:t xml:space="preserve">, составление </w:t>
            </w:r>
            <w:proofErr w:type="spellStart"/>
            <w:r w:rsidRPr="000C4730">
              <w:t>тонограмм</w:t>
            </w:r>
            <w:proofErr w:type="spellEnd"/>
            <w:r w:rsidRPr="000C4730">
              <w:t xml:space="preserve"> и воспроизведение образцов разговорного стиля речи.</w:t>
            </w:r>
          </w:p>
          <w:p w:rsidR="002B3736" w:rsidRPr="000C4730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Работа с образцами неподготовленной речи (интервью, бытовой диалог).</w:t>
            </w:r>
          </w:p>
          <w:p w:rsidR="002B3736" w:rsidRPr="000C4730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</w:pPr>
            <w:r w:rsidRPr="000C4730">
              <w:t>Продуцирование спонтанного текста (рассказ на свободную или заданную тему, импровизированное интервью).</w:t>
            </w:r>
          </w:p>
          <w:p w:rsidR="002B3736" w:rsidRPr="000C4730" w:rsidRDefault="002B3736" w:rsidP="00DC34D0">
            <w:pPr>
              <w:pStyle w:val="a3"/>
              <w:snapToGrid w:val="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0C4730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0C4730" w:rsidTr="00EE4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0C4730" w:rsidRDefault="00EE4C57" w:rsidP="00EE4C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0C4730" w:rsidRDefault="00EE4C57" w:rsidP="00DC34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 xml:space="preserve">Финальная контрольная работа. </w:t>
            </w:r>
          </w:p>
          <w:p w:rsidR="00EE4C57" w:rsidRPr="000C4730" w:rsidRDefault="00EE4C57" w:rsidP="00DC34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0C4730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DC34D0" w:rsidRPr="000C4730" w:rsidRDefault="00DC34D0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DC34D0" w:rsidRPr="000C473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34D0" w:rsidRPr="000C473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34D0" w:rsidRPr="000C473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34D0" w:rsidRPr="000C473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34D0" w:rsidRPr="000C473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 xml:space="preserve">МЕТОДИЧЕСКИЕ РЕКОМЕНДАЦИИ </w:t>
      </w:r>
    </w:p>
    <w:p w:rsidR="00E61204" w:rsidRPr="000C4730" w:rsidRDefault="00DC34D0" w:rsidP="00DC34D0">
      <w:pPr>
        <w:spacing w:after="0" w:line="288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>ПО ОСВОЕНИЮ ДИСЦИПЛИНЫ</w:t>
      </w: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DC34D0" w:rsidRPr="000C4730" w:rsidRDefault="00DC34D0" w:rsidP="00585954">
      <w:pPr>
        <w:tabs>
          <w:tab w:val="left" w:pos="6480"/>
        </w:tabs>
        <w:spacing w:after="0" w:line="288" w:lineRule="auto"/>
        <w:rPr>
          <w:rFonts w:ascii="Times New Roman" w:hAnsi="Times New Roman"/>
          <w:b/>
          <w:i/>
          <w:sz w:val="24"/>
          <w:szCs w:val="24"/>
        </w:rPr>
      </w:pPr>
      <w:r w:rsidRPr="000C4730">
        <w:rPr>
          <w:rFonts w:ascii="Times New Roman" w:hAnsi="Times New Roman"/>
          <w:b/>
          <w:i/>
          <w:sz w:val="24"/>
          <w:szCs w:val="24"/>
        </w:rPr>
        <w:t>Методические рекомендации для преподавателя:</w:t>
      </w:r>
      <w:r w:rsidRPr="000C4730">
        <w:rPr>
          <w:rFonts w:ascii="Times New Roman" w:hAnsi="Times New Roman"/>
          <w:b/>
          <w:i/>
          <w:sz w:val="24"/>
          <w:szCs w:val="24"/>
        </w:rPr>
        <w:tab/>
      </w:r>
    </w:p>
    <w:p w:rsidR="00DC34D0" w:rsidRPr="000C4730" w:rsidRDefault="00DC34D0" w:rsidP="00543630">
      <w:pPr>
        <w:pStyle w:val="a3"/>
        <w:numPr>
          <w:ilvl w:val="0"/>
          <w:numId w:val="24"/>
        </w:numPr>
        <w:spacing w:before="120" w:line="312" w:lineRule="auto"/>
      </w:pPr>
      <w:r w:rsidRPr="000C4730">
        <w:t xml:space="preserve">Рекомендуем преподавателю </w:t>
      </w:r>
      <w:r w:rsidR="00116909" w:rsidRPr="000C4730">
        <w:t>на первом практическом занятии</w:t>
      </w:r>
      <w:r w:rsidRPr="000C4730">
        <w:t xml:space="preserve"> воспользоваться </w:t>
      </w:r>
      <w:r w:rsidR="00116909" w:rsidRPr="000C4730">
        <w:t xml:space="preserve">серией заданий, приведенных в </w:t>
      </w:r>
      <w:r w:rsidR="00585954" w:rsidRPr="000C4730">
        <w:t>Г</w:t>
      </w:r>
      <w:r w:rsidR="00116909" w:rsidRPr="000C4730">
        <w:t xml:space="preserve">лаве 1 учебного пособия </w:t>
      </w:r>
      <w:r w:rsidR="00116909" w:rsidRPr="000C4730">
        <w:rPr>
          <w:lang w:val="en-US"/>
        </w:rPr>
        <w:t>L</w:t>
      </w:r>
      <w:r w:rsidR="00116909" w:rsidRPr="000C4730">
        <w:t xml:space="preserve">. </w:t>
      </w:r>
      <w:r w:rsidR="00116909" w:rsidRPr="000C4730">
        <w:rPr>
          <w:lang w:val="en-US"/>
        </w:rPr>
        <w:t>Grant</w:t>
      </w:r>
      <w:r w:rsidR="00116909" w:rsidRPr="000C4730">
        <w:t xml:space="preserve"> ‘</w:t>
      </w:r>
      <w:r w:rsidR="00116909" w:rsidRPr="000C4730">
        <w:rPr>
          <w:lang w:val="en-US"/>
        </w:rPr>
        <w:t>Well</w:t>
      </w:r>
      <w:r w:rsidR="00116909" w:rsidRPr="000C4730">
        <w:t xml:space="preserve"> </w:t>
      </w:r>
      <w:r w:rsidR="00116909" w:rsidRPr="000C4730">
        <w:rPr>
          <w:lang w:val="en-US"/>
        </w:rPr>
        <w:t>Said</w:t>
      </w:r>
      <w:r w:rsidR="00116909" w:rsidRPr="000C4730">
        <w:t>’.</w:t>
      </w:r>
      <w:r w:rsidR="0058340E" w:rsidRPr="000C4730">
        <w:t xml:space="preserve"> </w:t>
      </w:r>
      <w:r w:rsidR="00585954" w:rsidRPr="000C4730">
        <w:t xml:space="preserve">По результатам выполнения заданий составляется </w:t>
      </w:r>
      <w:r w:rsidR="0058340E" w:rsidRPr="000C4730">
        <w:rPr>
          <w:lang w:val="en-US"/>
        </w:rPr>
        <w:t>Pronunciation</w:t>
      </w:r>
      <w:r w:rsidR="0058340E" w:rsidRPr="000C4730">
        <w:t xml:space="preserve"> </w:t>
      </w:r>
      <w:r w:rsidR="0058340E" w:rsidRPr="000C4730">
        <w:rPr>
          <w:lang w:val="en-US"/>
        </w:rPr>
        <w:t>Profile</w:t>
      </w:r>
      <w:r w:rsidR="0058340E" w:rsidRPr="000C4730">
        <w:t xml:space="preserve"> «фонетическ</w:t>
      </w:r>
      <w:r w:rsidR="00585954" w:rsidRPr="000C4730">
        <w:t>ая анкета</w:t>
      </w:r>
      <w:r w:rsidR="0058340E" w:rsidRPr="000C4730">
        <w:t>» студента</w:t>
      </w:r>
      <w:r w:rsidR="00116909" w:rsidRPr="000C4730">
        <w:t>, которая</w:t>
      </w:r>
      <w:r w:rsidR="00585954" w:rsidRPr="000C4730">
        <w:t xml:space="preserve"> может быть использована</w:t>
      </w:r>
      <w:r w:rsidR="0058340E" w:rsidRPr="000C4730">
        <w:t xml:space="preserve"> преподавателем</w:t>
      </w:r>
      <w:r w:rsidR="00585954" w:rsidRPr="000C4730">
        <w:t xml:space="preserve"> в последующей работе</w:t>
      </w:r>
      <w:r w:rsidR="0058340E" w:rsidRPr="000C4730">
        <w:t xml:space="preserve">. Студенты по очереди выполняют предлагаемые им задания, в то время как преподаватель оценивает уровень их произносительных навыков, отмечая результаты в специальных анкетах. Таким </w:t>
      </w:r>
      <w:proofErr w:type="gramStart"/>
      <w:r w:rsidR="0058340E" w:rsidRPr="000C4730">
        <w:t>образом</w:t>
      </w:r>
      <w:proofErr w:type="gramEnd"/>
      <w:r w:rsidR="0058340E" w:rsidRPr="000C4730">
        <w:t xml:space="preserve"> преподаватель может составить представление об уровне подготовки у</w:t>
      </w:r>
      <w:r w:rsidR="00116909" w:rsidRPr="000C4730">
        <w:t>чебной группы и выделить наиболее часто встречающиеся фонетические недостатки, над</w:t>
      </w:r>
      <w:r w:rsidR="0058340E" w:rsidRPr="000C4730">
        <w:t xml:space="preserve"> </w:t>
      </w:r>
      <w:r w:rsidR="00116909" w:rsidRPr="000C4730">
        <w:t>коррекцией которых ему предстоит работать</w:t>
      </w:r>
      <w:r w:rsidR="0058340E" w:rsidRPr="000C4730">
        <w:t xml:space="preserve"> в ходе практических занятий.</w:t>
      </w:r>
    </w:p>
    <w:p w:rsidR="00DC34D0" w:rsidRPr="000C4730" w:rsidRDefault="00DC34D0" w:rsidP="00543630">
      <w:pPr>
        <w:pStyle w:val="a3"/>
        <w:numPr>
          <w:ilvl w:val="0"/>
          <w:numId w:val="24"/>
        </w:numPr>
        <w:spacing w:before="100" w:beforeAutospacing="1" w:after="100" w:afterAutospacing="1" w:line="312" w:lineRule="auto"/>
        <w:rPr>
          <w:rStyle w:val="product"/>
        </w:rPr>
      </w:pPr>
      <w:r w:rsidRPr="000C4730">
        <w:rPr>
          <w:rStyle w:val="product"/>
        </w:rPr>
        <w:lastRenderedPageBreak/>
        <w:t>В качестве средства, которое даст студенту возможность объективно оценить недостатки собственного произношения и наметить цели для дальнейшей работы, рекомендуем подобрать для первого практического задания аудиозапись, относящуюся к информационному, публицистическому или академическому стилю (фрагмент выпуска новостей, фрагмент лекции, выдержка из интервью). Данный вид деятельности строится по следующему принципу:  преподаватель дает студентам расшифрованный текст аудиозаписи в печатном виде (</w:t>
      </w:r>
      <w:r w:rsidRPr="000C4730">
        <w:rPr>
          <w:rStyle w:val="product"/>
          <w:lang w:val="en-US"/>
        </w:rPr>
        <w:t>script</w:t>
      </w:r>
      <w:r w:rsidRPr="000C4730">
        <w:rPr>
          <w:rStyle w:val="product"/>
        </w:rPr>
        <w:t>) и просит их к следующему занятию прочесть те</w:t>
      </w:r>
      <w:proofErr w:type="gramStart"/>
      <w:r w:rsidRPr="000C4730">
        <w:rPr>
          <w:rStyle w:val="product"/>
        </w:rPr>
        <w:t>кст всл</w:t>
      </w:r>
      <w:proofErr w:type="gramEnd"/>
      <w:r w:rsidRPr="000C4730">
        <w:rPr>
          <w:rStyle w:val="product"/>
        </w:rPr>
        <w:t xml:space="preserve">ух не менее пяти раз, записывая себя на диктофон. Вариант собственного чтения, который кажется студенту лучшим, он приносит на занятие. Преподаватель предъявляет студентам оригинальную запись, демонстрирующую произносительный стандарт </w:t>
      </w:r>
      <w:r w:rsidRPr="000C4730">
        <w:rPr>
          <w:rStyle w:val="product"/>
          <w:lang w:val="en-US"/>
        </w:rPr>
        <w:t>RP</w:t>
      </w:r>
      <w:r w:rsidRPr="000C4730">
        <w:rPr>
          <w:rStyle w:val="product"/>
        </w:rPr>
        <w:t xml:space="preserve">, после чего одну за другой проигрывает аудиозаписи студентов, что дает им материал для сравнения. Рекомендуем в дальнейшим периодически использовать данный прием для текущего </w:t>
      </w:r>
      <w:proofErr w:type="gramStart"/>
      <w:r w:rsidRPr="000C4730">
        <w:rPr>
          <w:rStyle w:val="product"/>
        </w:rPr>
        <w:t>контроля за</w:t>
      </w:r>
      <w:proofErr w:type="gramEnd"/>
      <w:r w:rsidRPr="000C4730">
        <w:rPr>
          <w:rStyle w:val="product"/>
        </w:rPr>
        <w:t xml:space="preserve"> развитием фонетических навыков. Кроме того, по нашему убеждению, работа с диктофоном должна стать одним из основных средств самоконтроля на протяжении всего курса. </w:t>
      </w:r>
    </w:p>
    <w:p w:rsidR="00DC34D0" w:rsidRPr="000C473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rStyle w:val="product"/>
        </w:rPr>
      </w:pPr>
      <w:r w:rsidRPr="000C4730">
        <w:t xml:space="preserve">Преподавателю рекомендуется использовать таблицу </w:t>
      </w:r>
      <w:r w:rsidRPr="000C4730">
        <w:rPr>
          <w:lang w:val="en-US"/>
        </w:rPr>
        <w:t>IPA</w:t>
      </w:r>
      <w:r w:rsidRPr="000C4730">
        <w:t xml:space="preserve"> как индивидуальный раздаточный материал в виде при выполнении заданий на транскрибирование. </w:t>
      </w:r>
      <w:proofErr w:type="gramStart"/>
      <w:r w:rsidRPr="000C4730">
        <w:t xml:space="preserve">Кроме того, необходимо познакомить студентов с электронными или бумажными словарями транскрипций (рекомендуемый словарь – </w:t>
      </w:r>
      <w:r w:rsidRPr="000C4730">
        <w:rPr>
          <w:lang w:val="en-US"/>
        </w:rPr>
        <w:t>D</w:t>
      </w:r>
      <w:r w:rsidRPr="000C4730">
        <w:t>.</w:t>
      </w:r>
      <w:proofErr w:type="gramEnd"/>
      <w:r w:rsidRPr="000C4730">
        <w:t xml:space="preserve"> </w:t>
      </w:r>
      <w:r w:rsidRPr="000C4730">
        <w:rPr>
          <w:lang w:val="en-US"/>
        </w:rPr>
        <w:t>Jones</w:t>
      </w:r>
      <w:r w:rsidRPr="000C4730">
        <w:t xml:space="preserve"> “</w:t>
      </w:r>
      <w:r w:rsidRPr="000C4730">
        <w:rPr>
          <w:rStyle w:val="product"/>
          <w:lang w:val="en-US"/>
        </w:rPr>
        <w:t>English</w:t>
      </w:r>
      <w:r w:rsidRPr="000C4730">
        <w:rPr>
          <w:rStyle w:val="product"/>
        </w:rPr>
        <w:t xml:space="preserve"> </w:t>
      </w:r>
      <w:r w:rsidRPr="000C4730">
        <w:rPr>
          <w:rStyle w:val="product"/>
          <w:lang w:val="en-US"/>
        </w:rPr>
        <w:t>Pronouncing</w:t>
      </w:r>
      <w:r w:rsidRPr="000C4730">
        <w:rPr>
          <w:rStyle w:val="product"/>
        </w:rPr>
        <w:t xml:space="preserve"> </w:t>
      </w:r>
      <w:r w:rsidRPr="000C4730">
        <w:rPr>
          <w:rStyle w:val="product"/>
          <w:lang w:val="en-US"/>
        </w:rPr>
        <w:t>Dictionary</w:t>
      </w:r>
      <w:r w:rsidRPr="000C4730">
        <w:rPr>
          <w:rStyle w:val="product"/>
        </w:rPr>
        <w:t>”).</w:t>
      </w:r>
    </w:p>
    <w:p w:rsidR="00DC34D0" w:rsidRPr="000C473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rStyle w:val="product"/>
        </w:rPr>
      </w:pPr>
      <w:r w:rsidRPr="000C4730">
        <w:rPr>
          <w:rStyle w:val="product"/>
        </w:rPr>
        <w:t>Рекомендуем преподавателю выбирать для транскрибирования тексты, которые покажутся студентам содержательно интересными. Информативный или развлекательный характер текстов поможет сделать механический процесс транскрибирования менее утомительным и однообразным.</w:t>
      </w:r>
    </w:p>
    <w:p w:rsidR="00DC34D0" w:rsidRPr="000C473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</w:pPr>
      <w:r w:rsidRPr="000C4730">
        <w:t xml:space="preserve">Работу над каждой серией фонетических упражнений на артикуляцию отдельной фонемы или группы фонем следует начинать со скороговорки, в которой воспроизводится соответствующий звук или сочетание звуков. </w:t>
      </w:r>
    </w:p>
    <w:p w:rsidR="00DC34D0" w:rsidRPr="000C473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</w:pPr>
      <w:proofErr w:type="gramStart"/>
      <w:r w:rsidRPr="000C4730">
        <w:t>Рекомендуем выстраивать работу с фонетическими упражнениями по следующей схеме: студенты дают краткую фонетическую характеристику звуку, на отработку которого направлено упражнение – преподаватель предъявляет студентам аудиозаписи слов, содержащих нужный звук или сочетание звуков – студенты вслед за диктором хором или выборочно повторяют слов и словосочетания – студенты прослушивают аудиозапись учебного диалога один раз – преподаватель предъявляет упражнение второй раз, останавливая запись, чтобы студенты хором или</w:t>
      </w:r>
      <w:proofErr w:type="gramEnd"/>
      <w:r w:rsidRPr="000C4730">
        <w:t xml:space="preserve"> выборочно могли повторить последнюю реплику – преподаватель делит студентов на пары для дальнейшей работы над учебным диалогом – студенты получают в качестве домашнего задания от двух до четырех диалогов, которые они должны прослушать и воспроизвести не менее семи раз и (по желанию преподавателя) выучить наизусть. </w:t>
      </w:r>
    </w:p>
    <w:p w:rsidR="00DC34D0" w:rsidRPr="000C473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</w:pPr>
      <w:r w:rsidRPr="000C4730">
        <w:rPr>
          <w:iCs/>
        </w:rPr>
        <w:lastRenderedPageBreak/>
        <w:t>Рекомендуем при объяснении семантики и функций различных интонационных структур использовать не только примеры из учебных пособий, но также фрагменты из аудиокниг и фильмов. Это позволит создать более широкий речевой контекст, в котором функции интонационной модели станут более очевидными.</w:t>
      </w:r>
    </w:p>
    <w:p w:rsidR="00DC34D0" w:rsidRPr="000C473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</w:pPr>
      <w:proofErr w:type="gramStart"/>
      <w:r w:rsidRPr="000C4730">
        <w:t>Рекомендуем выстраивать работу с фонетическими упражнениями на закрепление интонационных моделей по следующей схеме: студенты дают краткую характеристику интонационной модели, на отработку которой направлено упражнение, – студенты прослушивают аудиозапись учебного диалога один раз – преподаватель предъявляет упражнение второй раз, останавливая запись, чтобы студенты хором или выборочно могли повторить последнюю реплику – преподаватель делит студентов на пары для дальнейшей работы над учебным диалогом – студенты получают</w:t>
      </w:r>
      <w:proofErr w:type="gramEnd"/>
      <w:r w:rsidRPr="000C4730">
        <w:t xml:space="preserve"> в качестве домашнего задания от двух до четырех диалогов, которые они должны прослушать и воспроизвести не менее семи раз и (по желанию преподавателя) выучить наизусть. </w:t>
      </w:r>
    </w:p>
    <w:p w:rsidR="00DC34D0" w:rsidRPr="000C473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</w:pPr>
      <w:r w:rsidRPr="000C4730">
        <w:t>Преподавателю рекомендуется подбирать аудио- и видеоматериалы для лекций и практических занятий по теме «</w:t>
      </w:r>
      <w:proofErr w:type="spellStart"/>
      <w:r w:rsidRPr="000C4730">
        <w:t>Фоностилистика</w:t>
      </w:r>
      <w:proofErr w:type="spellEnd"/>
      <w:r w:rsidRPr="000C4730">
        <w:t xml:space="preserve">» самостоятельно, исходя из их актуальности. Источниками образцов звучащей речи могут быть различные сетевые ресурсы (например, </w:t>
      </w:r>
      <w:r w:rsidRPr="000C4730">
        <w:rPr>
          <w:lang w:val="en-US"/>
        </w:rPr>
        <w:t>www</w:t>
      </w:r>
      <w:r w:rsidRPr="000C4730">
        <w:t>.</w:t>
      </w:r>
      <w:proofErr w:type="spellStart"/>
      <w:r w:rsidRPr="000C4730">
        <w:rPr>
          <w:lang w:val="en-US"/>
        </w:rPr>
        <w:t>youtube</w:t>
      </w:r>
      <w:proofErr w:type="spellEnd"/>
      <w:r w:rsidRPr="000C4730">
        <w:t>.</w:t>
      </w:r>
      <w:r w:rsidRPr="000C4730">
        <w:rPr>
          <w:lang w:val="en-US"/>
        </w:rPr>
        <w:t>com</w:t>
      </w:r>
      <w:r w:rsidRPr="000C4730">
        <w:t xml:space="preserve">, </w:t>
      </w:r>
      <w:proofErr w:type="spellStart"/>
      <w:r w:rsidRPr="000C4730">
        <w:t>подкасты</w:t>
      </w:r>
      <w:proofErr w:type="spellEnd"/>
      <w:r w:rsidRPr="000C4730">
        <w:t>), аудиокниги, фильмы, сериалы.</w:t>
      </w:r>
    </w:p>
    <w:p w:rsidR="00DC34D0" w:rsidRPr="000C473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</w:pPr>
      <w:r w:rsidRPr="000C4730">
        <w:rPr>
          <w:iCs/>
        </w:rPr>
        <w:t xml:space="preserve">Студенты могут составлять презентации с использованием различных интонационных </w:t>
      </w:r>
      <w:proofErr w:type="gramStart"/>
      <w:r w:rsidRPr="000C4730">
        <w:rPr>
          <w:iCs/>
        </w:rPr>
        <w:t>стилей</w:t>
      </w:r>
      <w:proofErr w:type="gramEnd"/>
      <w:r w:rsidRPr="000C4730">
        <w:rPr>
          <w:iCs/>
        </w:rPr>
        <w:t xml:space="preserve"> как на вольную тему, так и на тему, предложенную преподавателем. </w:t>
      </w:r>
      <w:r w:rsidRPr="000C4730">
        <w:t xml:space="preserve">Материал для </w:t>
      </w:r>
      <w:r w:rsidRPr="000C4730">
        <w:rPr>
          <w:lang w:eastAsia="en-US"/>
        </w:rPr>
        <w:t>презентаций с использованием декламационного стиля (стихотворения, отрывки художественной прозы), как правило, подбирается преподавателем.</w:t>
      </w:r>
    </w:p>
    <w:p w:rsidR="00DC34D0" w:rsidRPr="000C4730" w:rsidRDefault="00DC34D0" w:rsidP="00543630">
      <w:pPr>
        <w:pStyle w:val="a3"/>
        <w:spacing w:after="240" w:line="312" w:lineRule="auto"/>
        <w:rPr>
          <w:lang w:eastAsia="en-US"/>
        </w:rPr>
      </w:pPr>
      <w:r w:rsidRPr="000C4730">
        <w:rPr>
          <w:lang w:eastAsia="en-US"/>
        </w:rPr>
        <w:t>Рекомендуем передать часть раб</w:t>
      </w:r>
      <w:r w:rsidR="009171C2" w:rsidRPr="000C4730">
        <w:rPr>
          <w:lang w:eastAsia="en-US"/>
        </w:rPr>
        <w:t xml:space="preserve">оты по подбору аудио- и </w:t>
      </w:r>
      <w:r w:rsidRPr="000C4730">
        <w:rPr>
          <w:lang w:eastAsia="en-US"/>
        </w:rPr>
        <w:t>видеоматериалов в руки студентов. Преподаватель просит каждого из студентов найти и продемонстрировать на практическом занятии фрагмент звучащей речи, в котором используется тот или иной интонационный стиль.</w:t>
      </w:r>
    </w:p>
    <w:p w:rsidR="00585954" w:rsidRPr="000C4730" w:rsidRDefault="00585954" w:rsidP="00543630">
      <w:pPr>
        <w:spacing w:line="312" w:lineRule="auto"/>
        <w:rPr>
          <w:rFonts w:ascii="Times New Roman" w:hAnsi="Times New Roman"/>
          <w:i/>
          <w:sz w:val="24"/>
          <w:szCs w:val="24"/>
        </w:rPr>
      </w:pPr>
    </w:p>
    <w:p w:rsidR="00585954" w:rsidRPr="000C4730" w:rsidRDefault="00585954" w:rsidP="00543630">
      <w:pPr>
        <w:spacing w:line="312" w:lineRule="auto"/>
        <w:rPr>
          <w:rFonts w:ascii="Times New Roman" w:hAnsi="Times New Roman"/>
          <w:b/>
          <w:i/>
          <w:sz w:val="24"/>
          <w:szCs w:val="24"/>
        </w:rPr>
      </w:pPr>
      <w:r w:rsidRPr="000C4730">
        <w:rPr>
          <w:rFonts w:ascii="Times New Roman" w:hAnsi="Times New Roman"/>
          <w:b/>
          <w:i/>
          <w:sz w:val="24"/>
          <w:szCs w:val="24"/>
        </w:rPr>
        <w:t>Методические рекомендации для студентов:</w:t>
      </w:r>
    </w:p>
    <w:p w:rsidR="00585954" w:rsidRPr="000C4730" w:rsidRDefault="00585954" w:rsidP="00543630">
      <w:pPr>
        <w:pStyle w:val="a3"/>
        <w:numPr>
          <w:ilvl w:val="0"/>
          <w:numId w:val="29"/>
        </w:numPr>
        <w:spacing w:line="312" w:lineRule="auto"/>
      </w:pPr>
      <w:r w:rsidRPr="000C4730">
        <w:t xml:space="preserve">Студенту рекомендуется завести диктофон, либо использовать встроенный диктофон в мобильном телефоне или компьютере. Многократное фиксирование собственной речи и сопоставление ее с аутентичным речевым образцом существенно повысит эффективность самостоятельной работы. Рекомендуем студентам как можно чаще записывать собственную речь на диктофон и сопоставлять с образцом. </w:t>
      </w:r>
    </w:p>
    <w:p w:rsidR="00585954" w:rsidRPr="000C4730" w:rsidRDefault="009171C2" w:rsidP="00543630">
      <w:pPr>
        <w:pStyle w:val="a3"/>
        <w:numPr>
          <w:ilvl w:val="0"/>
          <w:numId w:val="29"/>
        </w:numPr>
        <w:spacing w:line="312" w:lineRule="auto"/>
      </w:pPr>
      <w:r w:rsidRPr="000C4730">
        <w:t>В ходе изучения дисциплины рекомендуем студентам регулярный просмотр британских (‘</w:t>
      </w:r>
      <w:r w:rsidRPr="000C4730">
        <w:rPr>
          <w:lang w:val="en-US"/>
        </w:rPr>
        <w:t>Black</w:t>
      </w:r>
      <w:r w:rsidRPr="000C4730">
        <w:t xml:space="preserve"> </w:t>
      </w:r>
      <w:r w:rsidRPr="000C4730">
        <w:rPr>
          <w:lang w:val="en-US"/>
        </w:rPr>
        <w:t>Books</w:t>
      </w:r>
      <w:r w:rsidRPr="000C4730">
        <w:t>’, ‘</w:t>
      </w:r>
      <w:r w:rsidRPr="000C4730">
        <w:rPr>
          <w:lang w:val="en-US"/>
        </w:rPr>
        <w:t>Jeeves</w:t>
      </w:r>
      <w:r w:rsidRPr="000C4730">
        <w:t xml:space="preserve"> </w:t>
      </w:r>
      <w:r w:rsidRPr="000C4730">
        <w:rPr>
          <w:lang w:val="en-US"/>
        </w:rPr>
        <w:t>and</w:t>
      </w:r>
      <w:r w:rsidRPr="000C4730">
        <w:t xml:space="preserve"> </w:t>
      </w:r>
      <w:r w:rsidRPr="000C4730">
        <w:rPr>
          <w:lang w:val="en-US"/>
        </w:rPr>
        <w:t>Wooster</w:t>
      </w:r>
      <w:r w:rsidRPr="000C4730">
        <w:t>’, ‘</w:t>
      </w:r>
      <w:r w:rsidRPr="000C4730">
        <w:rPr>
          <w:lang w:val="en-US"/>
        </w:rPr>
        <w:t>Misfits</w:t>
      </w:r>
      <w:r w:rsidRPr="000C4730">
        <w:t>’) и американских (‘</w:t>
      </w:r>
      <w:r w:rsidRPr="000C4730">
        <w:rPr>
          <w:lang w:val="en-US"/>
        </w:rPr>
        <w:t>The</w:t>
      </w:r>
      <w:r w:rsidRPr="000C4730">
        <w:t xml:space="preserve"> </w:t>
      </w:r>
      <w:r w:rsidRPr="000C4730">
        <w:rPr>
          <w:lang w:val="en-US"/>
        </w:rPr>
        <w:t>Big</w:t>
      </w:r>
      <w:r w:rsidRPr="000C4730">
        <w:t xml:space="preserve"> </w:t>
      </w:r>
      <w:r w:rsidRPr="000C4730">
        <w:rPr>
          <w:lang w:val="en-US"/>
        </w:rPr>
        <w:t>Bang</w:t>
      </w:r>
      <w:r w:rsidRPr="000C4730">
        <w:t xml:space="preserve"> </w:t>
      </w:r>
      <w:r w:rsidRPr="000C4730">
        <w:rPr>
          <w:lang w:val="en-US"/>
        </w:rPr>
        <w:t>Theory</w:t>
      </w:r>
      <w:r w:rsidRPr="000C4730">
        <w:t>’, ‘</w:t>
      </w:r>
      <w:proofErr w:type="spellStart"/>
      <w:r w:rsidRPr="000C4730">
        <w:rPr>
          <w:lang w:val="en-US"/>
        </w:rPr>
        <w:t>Daria</w:t>
      </w:r>
      <w:proofErr w:type="spellEnd"/>
      <w:r w:rsidRPr="000C4730">
        <w:t xml:space="preserve">’) сериалов, прослушивание </w:t>
      </w:r>
      <w:proofErr w:type="spellStart"/>
      <w:r w:rsidRPr="000C4730">
        <w:t>подкастов</w:t>
      </w:r>
      <w:proofErr w:type="spellEnd"/>
      <w:r w:rsidRPr="000C4730">
        <w:t xml:space="preserve"> и аудиокниг. </w:t>
      </w:r>
      <w:r w:rsidRPr="000C4730">
        <w:lastRenderedPageBreak/>
        <w:t>Самостоятельная работа с аутентичными образцами звучащей речи представляется не менее важной для развития фонетических навыков, чем работа над фонетическими упражнениями.</w:t>
      </w:r>
    </w:p>
    <w:p w:rsidR="00585954" w:rsidRPr="000C4730" w:rsidRDefault="00585954" w:rsidP="00543630">
      <w:pPr>
        <w:pStyle w:val="a3"/>
        <w:numPr>
          <w:ilvl w:val="0"/>
          <w:numId w:val="29"/>
        </w:numPr>
        <w:spacing w:line="312" w:lineRule="auto"/>
      </w:pPr>
      <w:r w:rsidRPr="000C4730">
        <w:t>В ходе самостоятельной работы над упражнениями на артикуляцию английских фонем и упражнениями на отработку интонационных моделей студентам рекомендуется прослушивать и воспроизводить каждый из учебных диалогов не менее семи раз. Идеальная форма работы с учебным материалом  – заучивать каждую серию упражнений наизусть.</w:t>
      </w:r>
    </w:p>
    <w:p w:rsidR="00585954" w:rsidRPr="000C4730" w:rsidRDefault="00585954" w:rsidP="00543630">
      <w:pPr>
        <w:pStyle w:val="a3"/>
        <w:numPr>
          <w:ilvl w:val="0"/>
          <w:numId w:val="29"/>
        </w:numPr>
        <w:spacing w:line="312" w:lineRule="auto"/>
      </w:pPr>
      <w:r w:rsidRPr="000C4730">
        <w:t>В ходе работы над презентациями по теме «</w:t>
      </w:r>
      <w:proofErr w:type="spellStart"/>
      <w:r w:rsidRPr="000C4730">
        <w:t>Фоностилистика</w:t>
      </w:r>
      <w:proofErr w:type="spellEnd"/>
      <w:r w:rsidRPr="000C4730">
        <w:t xml:space="preserve">» студентам рекомендуется ознакомиться с максимально возможным числом речевых образцов. Это поможет студенту правильно структурировать презентацию и выработать адекватное представление о специфике того или иного произносительного стиля. </w:t>
      </w:r>
    </w:p>
    <w:p w:rsidR="00E61204" w:rsidRPr="000C4730" w:rsidRDefault="00E61204" w:rsidP="00543630">
      <w:pPr>
        <w:spacing w:before="120" w:after="120" w:line="312" w:lineRule="auto"/>
        <w:rPr>
          <w:rFonts w:ascii="Times New Roman" w:hAnsi="Times New Roman"/>
          <w:i/>
          <w:iCs/>
          <w:sz w:val="24"/>
          <w:szCs w:val="24"/>
        </w:rPr>
      </w:pPr>
    </w:p>
    <w:p w:rsidR="00E61204" w:rsidRPr="000C4730" w:rsidRDefault="00E61204" w:rsidP="00585954">
      <w:pPr>
        <w:spacing w:before="120" w:after="12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E61204" w:rsidRPr="000C4730" w:rsidRDefault="00E61204" w:rsidP="0058595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E61204" w:rsidRPr="000C4730" w:rsidRDefault="00E61204" w:rsidP="0058595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E61204" w:rsidRPr="000C4730" w:rsidRDefault="00E61204" w:rsidP="0058595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E61204" w:rsidRPr="000C4730" w:rsidRDefault="00E61204" w:rsidP="0058595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E61204" w:rsidRPr="000C4730" w:rsidRDefault="00E61204" w:rsidP="0058595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543630" w:rsidRPr="000C4730" w:rsidRDefault="00543630" w:rsidP="0058595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543630" w:rsidRPr="000C4730" w:rsidRDefault="00543630" w:rsidP="0058595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543630" w:rsidRPr="000C4730" w:rsidRDefault="00543630" w:rsidP="0058595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543630" w:rsidRPr="000C4730" w:rsidRDefault="00543630" w:rsidP="0058595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543630" w:rsidRPr="000C4730" w:rsidRDefault="00543630" w:rsidP="0058595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E61204" w:rsidRPr="000C4730" w:rsidRDefault="00543630" w:rsidP="00543630">
      <w:pPr>
        <w:spacing w:after="0" w:line="288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C4730">
        <w:rPr>
          <w:rFonts w:ascii="Times New Roman" w:hAnsi="Times New Roman"/>
          <w:b/>
          <w:iCs/>
          <w:sz w:val="24"/>
          <w:szCs w:val="24"/>
        </w:rPr>
        <w:t>Вопросы к зачету</w:t>
      </w: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E61204" w:rsidRPr="000C47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C4730">
        <w:rPr>
          <w:rFonts w:ascii="Times New Roman" w:hAnsi="Times New Roman"/>
          <w:sz w:val="24"/>
          <w:szCs w:val="24"/>
          <w:lang w:val="en-US"/>
        </w:rPr>
        <w:t xml:space="preserve">Phonetics   as   a   branch   of linguistics.   Phonetics and other disciplines. </w:t>
      </w:r>
    </w:p>
    <w:p w:rsidR="00E61204" w:rsidRPr="000C47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C4730">
        <w:rPr>
          <w:rFonts w:ascii="Times New Roman" w:hAnsi="Times New Roman"/>
          <w:sz w:val="24"/>
          <w:szCs w:val="24"/>
          <w:lang w:val="en-US"/>
        </w:rPr>
        <w:t>Components of the phonetic system of language.</w:t>
      </w:r>
    </w:p>
    <w:p w:rsidR="00E61204" w:rsidRPr="000C47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C4730">
        <w:rPr>
          <w:rFonts w:ascii="Times New Roman" w:hAnsi="Times New Roman"/>
          <w:sz w:val="24"/>
          <w:szCs w:val="24"/>
          <w:lang w:val="en-US"/>
        </w:rPr>
        <w:t>The articulatory classification of English vowels.</w:t>
      </w:r>
    </w:p>
    <w:p w:rsidR="00E61204" w:rsidRPr="000C47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C4730">
        <w:rPr>
          <w:rFonts w:ascii="Times New Roman" w:hAnsi="Times New Roman"/>
          <w:sz w:val="24"/>
          <w:szCs w:val="24"/>
          <w:lang w:val="en-US"/>
        </w:rPr>
        <w:t>The articulatory classification of English consonants.</w:t>
      </w:r>
    </w:p>
    <w:p w:rsidR="00E61204" w:rsidRPr="000C47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C4730">
        <w:rPr>
          <w:rFonts w:ascii="Times New Roman" w:hAnsi="Times New Roman"/>
          <w:sz w:val="24"/>
          <w:szCs w:val="24"/>
          <w:lang w:val="en-US"/>
        </w:rPr>
        <w:t>Types of allophones. Distinctive and irrelevant features of the phoneme.</w:t>
      </w:r>
    </w:p>
    <w:p w:rsidR="00E61204" w:rsidRPr="000C47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C4730">
        <w:rPr>
          <w:rFonts w:ascii="Times New Roman" w:hAnsi="Times New Roman"/>
          <w:sz w:val="24"/>
          <w:szCs w:val="24"/>
          <w:lang w:val="en-US"/>
        </w:rPr>
        <w:t xml:space="preserve">The system of vowel phonemes in English. </w:t>
      </w:r>
    </w:p>
    <w:p w:rsidR="00E61204" w:rsidRPr="000C47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C4730">
        <w:rPr>
          <w:rFonts w:ascii="Times New Roman" w:hAnsi="Times New Roman"/>
          <w:sz w:val="24"/>
          <w:szCs w:val="24"/>
          <w:lang w:val="en-US"/>
        </w:rPr>
        <w:t xml:space="preserve">The system of consonant phonemes in English. </w:t>
      </w:r>
    </w:p>
    <w:p w:rsidR="00E61204" w:rsidRPr="000C47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C4730">
        <w:rPr>
          <w:rFonts w:ascii="Times New Roman" w:hAnsi="Times New Roman"/>
          <w:sz w:val="24"/>
          <w:szCs w:val="24"/>
          <w:lang w:val="en-US"/>
        </w:rPr>
        <w:t xml:space="preserve">Modifications of English consonants and vowels in speech.                           </w:t>
      </w:r>
    </w:p>
    <w:p w:rsidR="00E61204" w:rsidRPr="000C47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C4730">
        <w:rPr>
          <w:rFonts w:ascii="Times New Roman" w:hAnsi="Times New Roman"/>
          <w:sz w:val="24"/>
          <w:szCs w:val="24"/>
          <w:lang w:val="en-US"/>
        </w:rPr>
        <w:t>Theories on syllable division and formation.</w:t>
      </w:r>
    </w:p>
    <w:p w:rsidR="00E61204" w:rsidRPr="000C47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C4730">
        <w:rPr>
          <w:rFonts w:ascii="Times New Roman" w:hAnsi="Times New Roman"/>
          <w:sz w:val="24"/>
          <w:szCs w:val="24"/>
          <w:lang w:val="en-US"/>
        </w:rPr>
        <w:t>The structure and functions of syllable in English.</w:t>
      </w:r>
    </w:p>
    <w:p w:rsidR="00E61204" w:rsidRPr="000C47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C4730">
        <w:rPr>
          <w:rFonts w:ascii="Times New Roman" w:hAnsi="Times New Roman"/>
          <w:sz w:val="24"/>
          <w:szCs w:val="24"/>
          <w:lang w:val="en-US"/>
        </w:rPr>
        <w:t>Word stress in English.</w:t>
      </w:r>
    </w:p>
    <w:p w:rsidR="00E61204" w:rsidRPr="000C47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C4730">
        <w:rPr>
          <w:rFonts w:ascii="Times New Roman" w:hAnsi="Times New Roman"/>
          <w:sz w:val="24"/>
          <w:szCs w:val="24"/>
          <w:lang w:val="en-US"/>
        </w:rPr>
        <w:t>Intonation   and   prosody:   definition,   functions,   components.</w:t>
      </w:r>
    </w:p>
    <w:p w:rsidR="00E61204" w:rsidRPr="000C47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C4730">
        <w:rPr>
          <w:rFonts w:ascii="Times New Roman" w:hAnsi="Times New Roman"/>
          <w:sz w:val="24"/>
          <w:szCs w:val="24"/>
          <w:lang w:val="en-US"/>
        </w:rPr>
        <w:lastRenderedPageBreak/>
        <w:t>The structure of English tone-group.</w:t>
      </w:r>
    </w:p>
    <w:p w:rsidR="00E61204" w:rsidRPr="000C47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C4730">
        <w:rPr>
          <w:rFonts w:ascii="Times New Roman" w:hAnsi="Times New Roman"/>
          <w:sz w:val="24"/>
          <w:szCs w:val="24"/>
          <w:lang w:val="en-US"/>
        </w:rPr>
        <w:t xml:space="preserve">The phonological level of intonation. </w:t>
      </w:r>
    </w:p>
    <w:p w:rsidR="00E61204" w:rsidRPr="000C47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C4730">
        <w:rPr>
          <w:rFonts w:ascii="Times New Roman" w:hAnsi="Times New Roman"/>
          <w:sz w:val="24"/>
          <w:szCs w:val="24"/>
          <w:lang w:val="en-US"/>
        </w:rPr>
        <w:t>Methods of phonetic analysis.</w:t>
      </w:r>
    </w:p>
    <w:p w:rsidR="00E61204" w:rsidRPr="000C47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C4730">
        <w:rPr>
          <w:rFonts w:ascii="Times New Roman" w:hAnsi="Times New Roman"/>
          <w:sz w:val="24"/>
          <w:szCs w:val="24"/>
          <w:lang w:val="en-US"/>
        </w:rPr>
        <w:t>Phonostylistics</w:t>
      </w:r>
      <w:proofErr w:type="spellEnd"/>
      <w:r w:rsidRPr="000C4730">
        <w:rPr>
          <w:rFonts w:ascii="Times New Roman" w:hAnsi="Times New Roman"/>
          <w:sz w:val="24"/>
          <w:szCs w:val="24"/>
          <w:lang w:val="en-US"/>
        </w:rPr>
        <w:t>. Types and styles of pronunciation in English.</w:t>
      </w: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575A5B" w:rsidRPr="000C4730" w:rsidRDefault="00575A5B" w:rsidP="008F14BC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A36F7" w:rsidRPr="000C4730" w:rsidRDefault="008F14BC" w:rsidP="008F14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>Контрольная работа</w:t>
      </w:r>
      <w:r w:rsidR="00FA36F7" w:rsidRPr="000C4730">
        <w:rPr>
          <w:rFonts w:ascii="Times New Roman" w:hAnsi="Times New Roman"/>
          <w:b/>
          <w:sz w:val="24"/>
          <w:szCs w:val="24"/>
        </w:rPr>
        <w:t xml:space="preserve"> по </w:t>
      </w:r>
      <w:r w:rsidRPr="000C4730">
        <w:rPr>
          <w:rFonts w:ascii="Times New Roman" w:hAnsi="Times New Roman"/>
          <w:b/>
          <w:sz w:val="24"/>
          <w:szCs w:val="24"/>
        </w:rPr>
        <w:t>темам «фонетическая транскрипция», «артикуляция гласных фонем» и «артикуляция согласных фонем»</w:t>
      </w:r>
    </w:p>
    <w:p w:rsidR="008F14BC" w:rsidRPr="000C4730" w:rsidRDefault="008F14BC" w:rsidP="00FA36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FA36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A36F7" w:rsidRPr="000C4730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</w:pPr>
      <w:r w:rsidRPr="000C4730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1. Transcription</w:t>
      </w:r>
    </w:p>
    <w:p w:rsidR="008F14BC" w:rsidRPr="000C4730" w:rsidRDefault="008F14BC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:rsidR="00FA36F7" w:rsidRPr="000C4730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  <w:lang w:val="en-US" w:eastAsia="en-US"/>
        </w:rPr>
      </w:pPr>
      <w:r w:rsidRPr="000C4730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Transcribe the following text:</w:t>
      </w:r>
    </w:p>
    <w:p w:rsidR="00FA36F7" w:rsidRPr="000C4730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en-US" w:eastAsia="en-US"/>
        </w:rPr>
      </w:pPr>
    </w:p>
    <w:p w:rsidR="00FA36F7" w:rsidRPr="000C4730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 w:rsidRPr="000C4730">
        <w:rPr>
          <w:rFonts w:ascii="Times New Roman" w:eastAsiaTheme="minorHAnsi" w:hAnsi="Times New Roman"/>
          <w:sz w:val="24"/>
          <w:szCs w:val="24"/>
          <w:lang w:val="en-US" w:eastAsia="en-US"/>
        </w:rPr>
        <w:t>The             magician's              underwear                has                just               been</w:t>
      </w:r>
    </w:p>
    <w:p w:rsidR="00FA36F7" w:rsidRPr="000C4730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:rsidR="00FA36F7" w:rsidRPr="000C4730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 w:rsidRPr="000C4730">
        <w:rPr>
          <w:rFonts w:ascii="Times New Roman" w:eastAsiaTheme="minorHAnsi" w:hAnsi="Times New Roman"/>
          <w:sz w:val="24"/>
          <w:szCs w:val="24"/>
          <w:lang w:val="en-US" w:eastAsia="en-US"/>
        </w:rPr>
        <w:t>_________________________________________________________________</w:t>
      </w:r>
    </w:p>
    <w:p w:rsidR="008F14BC" w:rsidRPr="000C4730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:rsidR="00FA36F7" w:rsidRPr="000C4730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proofErr w:type="gramStart"/>
      <w:r w:rsidRPr="000C4730">
        <w:rPr>
          <w:rFonts w:ascii="Times New Roman" w:eastAsiaTheme="minorHAnsi" w:hAnsi="Times New Roman"/>
          <w:sz w:val="24"/>
          <w:szCs w:val="24"/>
          <w:lang w:val="en-US" w:eastAsia="en-US"/>
        </w:rPr>
        <w:t>found</w:t>
      </w:r>
      <w:proofErr w:type="gramEnd"/>
      <w:r w:rsidRPr="000C4730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            in             a             card              board            suitcase           floating   </w:t>
      </w:r>
    </w:p>
    <w:p w:rsidR="00FA36F7" w:rsidRPr="000C4730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:rsidR="00FA36F7" w:rsidRPr="000C4730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 w:rsidRPr="000C4730">
        <w:rPr>
          <w:rFonts w:ascii="Times New Roman" w:eastAsiaTheme="minorHAnsi" w:hAnsi="Times New Roman"/>
          <w:sz w:val="24"/>
          <w:szCs w:val="24"/>
          <w:lang w:val="en-US" w:eastAsia="en-US"/>
        </w:rPr>
        <w:t>_______________________________________________________________</w:t>
      </w:r>
    </w:p>
    <w:p w:rsidR="008F14BC" w:rsidRPr="000C4730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:rsidR="00FA36F7" w:rsidRPr="000C4730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proofErr w:type="gramStart"/>
      <w:r w:rsidRPr="000C4730">
        <w:rPr>
          <w:rFonts w:ascii="Times New Roman" w:eastAsiaTheme="minorHAnsi" w:hAnsi="Times New Roman"/>
          <w:sz w:val="24"/>
          <w:szCs w:val="24"/>
          <w:lang w:val="en-US" w:eastAsia="en-US"/>
        </w:rPr>
        <w:t>in</w:t>
      </w:r>
      <w:proofErr w:type="gramEnd"/>
      <w:r w:rsidRPr="000C4730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     a      stagnant          pond           on          the       outskirts         of        Miami.</w:t>
      </w:r>
    </w:p>
    <w:p w:rsidR="008F14BC" w:rsidRPr="000C4730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:rsidR="008F14BC" w:rsidRPr="000C4730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 w:rsidRPr="000C4730">
        <w:rPr>
          <w:rFonts w:ascii="Times New Roman" w:eastAsiaTheme="minorHAnsi" w:hAnsi="Times New Roman"/>
          <w:sz w:val="24"/>
          <w:szCs w:val="24"/>
          <w:lang w:val="en-US" w:eastAsia="en-US"/>
        </w:rPr>
        <w:t>__________________________________________________________________</w:t>
      </w:r>
    </w:p>
    <w:p w:rsidR="00FA36F7" w:rsidRPr="000C4730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</w:pPr>
    </w:p>
    <w:p w:rsidR="00FA36F7" w:rsidRPr="000C4730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</w:pPr>
    </w:p>
    <w:p w:rsidR="00575A5B" w:rsidRPr="000C4730" w:rsidRDefault="00575A5B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</w:pPr>
    </w:p>
    <w:p w:rsidR="00FA36F7" w:rsidRPr="000C4730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</w:pPr>
      <w:r w:rsidRPr="000C4730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 xml:space="preserve">2. Describing </w:t>
      </w:r>
      <w:r w:rsidR="008F14BC" w:rsidRPr="000C4730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Vowel</w:t>
      </w:r>
      <w:r w:rsidRPr="000C4730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 xml:space="preserve"> Sounds</w:t>
      </w:r>
    </w:p>
    <w:p w:rsidR="00FA36F7" w:rsidRPr="000C4730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:rsidR="00FA36F7" w:rsidRPr="000C4730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  <w:lang w:val="en-US" w:eastAsia="en-US"/>
        </w:rPr>
      </w:pPr>
      <w:r w:rsidRPr="000C4730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Identify the sound that does not fit into the string and explain why.</w:t>
      </w:r>
    </w:p>
    <w:p w:rsidR="008F14BC" w:rsidRPr="000C4730" w:rsidRDefault="008F14BC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:rsidR="00FA36F7" w:rsidRPr="000C4730" w:rsidRDefault="008F14BC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C4730">
        <w:rPr>
          <w:rFonts w:ascii="Times New Roman" w:eastAsiaTheme="minorHAnsi" w:hAnsi="Times New Roman"/>
          <w:noProof/>
          <w:sz w:val="24"/>
          <w:szCs w:val="24"/>
        </w:rPr>
        <w:lastRenderedPageBreak/>
        <w:drawing>
          <wp:inline distT="0" distB="0" distL="0" distR="0" wp14:anchorId="3CAE8DE5" wp14:editId="0F8652BA">
            <wp:extent cx="5940425" cy="2948658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6F7" w:rsidRPr="000C4730" w:rsidRDefault="00FA36F7" w:rsidP="00543630">
      <w:pPr>
        <w:spacing w:after="0"/>
        <w:rPr>
          <w:rFonts w:ascii="Times New Roman" w:eastAsia="TITUS Cyberbit Basic" w:hAnsi="Times New Roman"/>
          <w:sz w:val="24"/>
          <w:szCs w:val="24"/>
          <w:lang w:eastAsia="en-US"/>
        </w:rPr>
      </w:pPr>
    </w:p>
    <w:p w:rsidR="00575A5B" w:rsidRPr="000C4730" w:rsidRDefault="00575A5B" w:rsidP="00543630">
      <w:pPr>
        <w:spacing w:after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575A5B" w:rsidRPr="000C4730" w:rsidRDefault="00575A5B" w:rsidP="00543630">
      <w:pPr>
        <w:spacing w:after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8F14BC" w:rsidRPr="000C4730" w:rsidRDefault="008F14BC" w:rsidP="00543630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0C4730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3. Describing Consonant Sounds</w:t>
      </w:r>
    </w:p>
    <w:p w:rsidR="008F14BC" w:rsidRPr="000C4730" w:rsidRDefault="008F14BC" w:rsidP="00543630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8F14BC" w:rsidRPr="000C4730" w:rsidRDefault="008F14BC" w:rsidP="00543630">
      <w:pPr>
        <w:spacing w:after="0"/>
        <w:rPr>
          <w:rFonts w:ascii="Times New Roman" w:eastAsiaTheme="minorHAnsi" w:hAnsi="Times New Roman"/>
          <w:i/>
          <w:sz w:val="24"/>
          <w:szCs w:val="24"/>
          <w:lang w:val="en-US" w:eastAsia="en-US"/>
        </w:rPr>
      </w:pPr>
      <w:r w:rsidRPr="000C4730">
        <w:rPr>
          <w:rFonts w:ascii="Times New Roman" w:eastAsiaTheme="minorHAnsi" w:hAnsi="Times New Roman"/>
          <w:i/>
          <w:sz w:val="24"/>
          <w:szCs w:val="24"/>
          <w:lang w:val="en-US" w:eastAsia="en-US"/>
        </w:rPr>
        <w:t>Identify the sound that does not fit into the string and explain why.</w:t>
      </w:r>
    </w:p>
    <w:p w:rsidR="00575A5B" w:rsidRPr="000C4730" w:rsidRDefault="00575A5B" w:rsidP="00543630">
      <w:pPr>
        <w:spacing w:after="0"/>
        <w:rPr>
          <w:rFonts w:ascii="Times New Roman" w:eastAsiaTheme="minorHAnsi" w:hAnsi="Times New Roman"/>
          <w:i/>
          <w:sz w:val="24"/>
          <w:szCs w:val="24"/>
          <w:lang w:val="en-US" w:eastAsia="en-US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0C4730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2F205674" wp14:editId="06A1726A">
            <wp:extent cx="5940425" cy="171037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823" cy="171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A5B" w:rsidRPr="000C4730" w:rsidRDefault="00575A5B" w:rsidP="00543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43630" w:rsidRPr="000C4730" w:rsidRDefault="00543630" w:rsidP="00543630">
      <w:pPr>
        <w:spacing w:after="0"/>
        <w:rPr>
          <w:rFonts w:ascii="Times New Roman" w:hAnsi="Times New Roman"/>
          <w:b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>Список рекомендуемой литературы</w:t>
      </w:r>
    </w:p>
    <w:p w:rsidR="00543630" w:rsidRPr="000C4730" w:rsidRDefault="00543630" w:rsidP="00543630">
      <w:pPr>
        <w:spacing w:after="0"/>
        <w:rPr>
          <w:rFonts w:ascii="Times New Roman" w:hAnsi="Times New Roman"/>
          <w:sz w:val="24"/>
          <w:szCs w:val="24"/>
        </w:rPr>
      </w:pPr>
    </w:p>
    <w:p w:rsidR="00543630" w:rsidRPr="000C4730" w:rsidRDefault="00543630" w:rsidP="00543630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0C4730">
        <w:rPr>
          <w:rFonts w:ascii="Times New Roman" w:hAnsi="Times New Roman"/>
          <w:b/>
          <w:i/>
          <w:sz w:val="24"/>
          <w:szCs w:val="24"/>
        </w:rPr>
        <w:t>Основной</w:t>
      </w:r>
    </w:p>
    <w:p w:rsidR="00D23ECC" w:rsidRPr="000C4730" w:rsidRDefault="00D23ECC" w:rsidP="00543630">
      <w:pPr>
        <w:pStyle w:val="a3"/>
        <w:numPr>
          <w:ilvl w:val="0"/>
          <w:numId w:val="36"/>
        </w:numPr>
        <w:rPr>
          <w:lang w:val="en-US"/>
        </w:rPr>
      </w:pPr>
      <w:r w:rsidRPr="000C4730">
        <w:rPr>
          <w:i/>
          <w:iCs/>
          <w:lang w:val="en-US"/>
        </w:rPr>
        <w:t>Baker A.</w:t>
      </w:r>
      <w:r w:rsidRPr="000C4730">
        <w:rPr>
          <w:lang w:val="en-US"/>
        </w:rPr>
        <w:t xml:space="preserve"> Tree or Three? An Elementary Pronunciation Course. – Cambridge, 1982.</w:t>
      </w:r>
    </w:p>
    <w:p w:rsidR="00543630" w:rsidRPr="000C4730" w:rsidRDefault="00543630" w:rsidP="00543630">
      <w:pPr>
        <w:pStyle w:val="a3"/>
        <w:numPr>
          <w:ilvl w:val="0"/>
          <w:numId w:val="36"/>
        </w:numPr>
        <w:rPr>
          <w:lang w:val="en-US"/>
        </w:rPr>
      </w:pPr>
      <w:r w:rsidRPr="000C4730">
        <w:rPr>
          <w:i/>
          <w:lang w:val="en-US"/>
        </w:rPr>
        <w:t>Crystal D.</w:t>
      </w:r>
      <w:r w:rsidRPr="000C4730">
        <w:rPr>
          <w:lang w:val="en-US"/>
        </w:rPr>
        <w:t xml:space="preserve"> A Dictionary of Linguistics and Phonetics. – Oxford, 1997.</w:t>
      </w:r>
    </w:p>
    <w:p w:rsidR="00543630" w:rsidRPr="000C4730" w:rsidRDefault="00543630" w:rsidP="00543630">
      <w:pPr>
        <w:pStyle w:val="a3"/>
        <w:numPr>
          <w:ilvl w:val="0"/>
          <w:numId w:val="36"/>
        </w:numPr>
        <w:rPr>
          <w:lang w:val="en-US"/>
        </w:rPr>
      </w:pPr>
      <w:r w:rsidRPr="000C4730">
        <w:rPr>
          <w:i/>
          <w:lang w:val="en-US"/>
        </w:rPr>
        <w:t>Grant L.</w:t>
      </w:r>
      <w:r w:rsidRPr="000C4730">
        <w:rPr>
          <w:lang w:val="en-US"/>
        </w:rPr>
        <w:t xml:space="preserve"> Well Said. Pronunciation for Clear Communication. Second Edition. </w:t>
      </w:r>
      <w:r w:rsidR="00D23ECC" w:rsidRPr="000C4730">
        <w:rPr>
          <w:lang w:val="en-US"/>
        </w:rPr>
        <w:t>–</w:t>
      </w:r>
      <w:r w:rsidRPr="000C4730">
        <w:rPr>
          <w:lang w:val="en-US"/>
        </w:rPr>
        <w:t xml:space="preserve"> </w:t>
      </w:r>
      <w:r w:rsidR="00D23ECC" w:rsidRPr="000C4730">
        <w:rPr>
          <w:lang w:val="en-US"/>
        </w:rPr>
        <w:t>Boston, 2001.</w:t>
      </w:r>
    </w:p>
    <w:p w:rsidR="00D23ECC" w:rsidRPr="000C4730" w:rsidRDefault="00D23ECC" w:rsidP="00543630">
      <w:pPr>
        <w:pStyle w:val="a3"/>
        <w:numPr>
          <w:ilvl w:val="0"/>
          <w:numId w:val="36"/>
        </w:numPr>
        <w:rPr>
          <w:lang w:val="en-US"/>
        </w:rPr>
      </w:pPr>
      <w:r w:rsidRPr="000C4730">
        <w:rPr>
          <w:i/>
          <w:lang w:val="en-US"/>
        </w:rPr>
        <w:t>James L., Smith O.</w:t>
      </w:r>
      <w:r w:rsidRPr="000C4730">
        <w:rPr>
          <w:lang w:val="en-US"/>
        </w:rPr>
        <w:t xml:space="preserve"> Get Rid of Your Accent. Third Edition – London, 2007.</w:t>
      </w:r>
    </w:p>
    <w:p w:rsidR="00543630" w:rsidRPr="000C4730" w:rsidRDefault="00543630" w:rsidP="00543630">
      <w:pPr>
        <w:pStyle w:val="a3"/>
        <w:numPr>
          <w:ilvl w:val="0"/>
          <w:numId w:val="36"/>
        </w:numPr>
        <w:rPr>
          <w:rStyle w:val="product"/>
          <w:lang w:val="en-US"/>
        </w:rPr>
      </w:pPr>
      <w:r w:rsidRPr="000C4730">
        <w:rPr>
          <w:i/>
          <w:lang w:val="en-US"/>
        </w:rPr>
        <w:t>Jones D.</w:t>
      </w:r>
      <w:r w:rsidRPr="000C4730">
        <w:rPr>
          <w:lang w:val="en-US"/>
        </w:rPr>
        <w:t xml:space="preserve"> </w:t>
      </w:r>
      <w:r w:rsidRPr="000C4730">
        <w:rPr>
          <w:rStyle w:val="product"/>
          <w:lang w:val="en-US"/>
        </w:rPr>
        <w:t>English Pronouncing Dictionary. – Cambridge, 2006.</w:t>
      </w:r>
    </w:p>
    <w:p w:rsidR="00543630" w:rsidRPr="000C4730" w:rsidRDefault="00543630" w:rsidP="00543630">
      <w:pPr>
        <w:pStyle w:val="a3"/>
        <w:numPr>
          <w:ilvl w:val="0"/>
          <w:numId w:val="36"/>
        </w:numPr>
        <w:rPr>
          <w:lang w:val="en-US"/>
        </w:rPr>
      </w:pPr>
      <w:proofErr w:type="spellStart"/>
      <w:r w:rsidRPr="000C4730">
        <w:rPr>
          <w:i/>
          <w:lang w:val="en-US"/>
        </w:rPr>
        <w:t>Kreidler</w:t>
      </w:r>
      <w:proofErr w:type="spellEnd"/>
      <w:r w:rsidRPr="000C4730">
        <w:rPr>
          <w:i/>
          <w:lang w:val="en-US"/>
        </w:rPr>
        <w:t xml:space="preserve"> C.W.</w:t>
      </w:r>
      <w:r w:rsidRPr="000C4730">
        <w:rPr>
          <w:lang w:val="en-US"/>
        </w:rPr>
        <w:t xml:space="preserve"> The Pronunciation of English. A Course Book</w:t>
      </w:r>
      <w:r w:rsidRPr="000C4730">
        <w:rPr>
          <w:iCs/>
          <w:lang w:val="en-US"/>
        </w:rPr>
        <w:t>. Second Edition. – Oxford, 2004.</w:t>
      </w:r>
    </w:p>
    <w:p w:rsidR="00543630" w:rsidRPr="000C4730" w:rsidRDefault="00543630" w:rsidP="00543630">
      <w:pPr>
        <w:pStyle w:val="a3"/>
        <w:numPr>
          <w:ilvl w:val="0"/>
          <w:numId w:val="36"/>
        </w:numPr>
        <w:rPr>
          <w:lang w:val="en-US"/>
        </w:rPr>
      </w:pPr>
      <w:proofErr w:type="spellStart"/>
      <w:r w:rsidRPr="000C4730">
        <w:rPr>
          <w:i/>
          <w:lang w:val="en-US"/>
        </w:rPr>
        <w:t>Ladefoged</w:t>
      </w:r>
      <w:proofErr w:type="spellEnd"/>
      <w:r w:rsidRPr="000C4730">
        <w:rPr>
          <w:i/>
          <w:lang w:val="en-US"/>
        </w:rPr>
        <w:t xml:space="preserve"> P.</w:t>
      </w:r>
      <w:r w:rsidRPr="000C4730">
        <w:rPr>
          <w:lang w:val="en-US"/>
        </w:rPr>
        <w:t>A course in Phonetics. Fourth Edition. – Los Angeles, 2001.</w:t>
      </w:r>
    </w:p>
    <w:p w:rsidR="00543630" w:rsidRPr="000C4730" w:rsidRDefault="00543630" w:rsidP="00543630">
      <w:pPr>
        <w:pStyle w:val="a3"/>
        <w:numPr>
          <w:ilvl w:val="0"/>
          <w:numId w:val="36"/>
        </w:numPr>
        <w:rPr>
          <w:lang w:val="en-US"/>
        </w:rPr>
      </w:pPr>
      <w:proofErr w:type="spellStart"/>
      <w:r w:rsidRPr="000C4730">
        <w:rPr>
          <w:i/>
          <w:lang w:val="en-US"/>
        </w:rPr>
        <w:t>Ladefoged</w:t>
      </w:r>
      <w:proofErr w:type="spellEnd"/>
      <w:r w:rsidRPr="000C4730">
        <w:rPr>
          <w:i/>
          <w:lang w:val="en-US"/>
        </w:rPr>
        <w:t xml:space="preserve"> </w:t>
      </w:r>
      <w:proofErr w:type="spellStart"/>
      <w:r w:rsidRPr="000C4730">
        <w:rPr>
          <w:i/>
          <w:lang w:val="en-US"/>
        </w:rPr>
        <w:t>P.</w:t>
      </w:r>
      <w:r w:rsidRPr="000C4730">
        <w:rPr>
          <w:lang w:val="en-US"/>
        </w:rPr>
        <w:t>Elements</w:t>
      </w:r>
      <w:proofErr w:type="spellEnd"/>
      <w:r w:rsidRPr="000C4730">
        <w:rPr>
          <w:lang w:val="en-US"/>
        </w:rPr>
        <w:t xml:space="preserve"> of Acoustic Phonetics. – Chicago, London, 1996.</w:t>
      </w:r>
    </w:p>
    <w:p w:rsidR="00543630" w:rsidRPr="000C4730" w:rsidRDefault="00543630" w:rsidP="00543630">
      <w:pPr>
        <w:pStyle w:val="a3"/>
        <w:numPr>
          <w:ilvl w:val="0"/>
          <w:numId w:val="36"/>
        </w:numPr>
        <w:rPr>
          <w:lang w:val="en-US"/>
        </w:rPr>
      </w:pPr>
      <w:r w:rsidRPr="000C4730">
        <w:rPr>
          <w:i/>
          <w:lang w:val="en-US"/>
        </w:rPr>
        <w:t>Mortimer C.</w:t>
      </w:r>
      <w:r w:rsidRPr="000C4730">
        <w:rPr>
          <w:lang w:val="en-US"/>
        </w:rPr>
        <w:t xml:space="preserve"> </w:t>
      </w:r>
      <w:r w:rsidRPr="000C4730">
        <w:rPr>
          <w:rFonts w:eastAsiaTheme="minorHAnsi"/>
          <w:bCs/>
          <w:color w:val="000000" w:themeColor="text1"/>
          <w:lang w:val="en-US" w:eastAsia="en-US"/>
        </w:rPr>
        <w:t xml:space="preserve">Sound Right! </w:t>
      </w:r>
      <w:r w:rsidRPr="000C4730">
        <w:rPr>
          <w:rFonts w:eastAsiaTheme="minorHAnsi"/>
          <w:color w:val="000000" w:themeColor="text1"/>
          <w:lang w:val="en-US" w:eastAsia="en-US"/>
        </w:rPr>
        <w:t>Selected Sounds in Conversation. – Harlow, 1975.</w:t>
      </w:r>
    </w:p>
    <w:p w:rsidR="00543630" w:rsidRPr="000C4730" w:rsidRDefault="00543630" w:rsidP="00543630">
      <w:pPr>
        <w:pStyle w:val="a3"/>
        <w:numPr>
          <w:ilvl w:val="0"/>
          <w:numId w:val="36"/>
        </w:numPr>
        <w:rPr>
          <w:lang w:val="en-US"/>
        </w:rPr>
      </w:pPr>
      <w:r w:rsidRPr="000C4730">
        <w:rPr>
          <w:i/>
          <w:lang w:val="en-US"/>
        </w:rPr>
        <w:t>O’Connor J.D., Arnold G.F.</w:t>
      </w:r>
      <w:r w:rsidRPr="000C4730">
        <w:rPr>
          <w:lang w:val="en-US"/>
        </w:rPr>
        <w:t xml:space="preserve"> Intonation of Colloquial English. Second Edition. – London, 1973.</w:t>
      </w:r>
    </w:p>
    <w:p w:rsidR="00543630" w:rsidRPr="000C4730" w:rsidRDefault="00543630" w:rsidP="00543630">
      <w:pPr>
        <w:pStyle w:val="a3"/>
        <w:numPr>
          <w:ilvl w:val="0"/>
          <w:numId w:val="36"/>
        </w:numPr>
        <w:rPr>
          <w:lang w:val="en-US"/>
        </w:rPr>
      </w:pPr>
      <w:r w:rsidRPr="000C4730">
        <w:rPr>
          <w:i/>
          <w:lang w:val="en-US"/>
        </w:rPr>
        <w:t>Roach P.</w:t>
      </w:r>
      <w:r w:rsidRPr="000C4730">
        <w:rPr>
          <w:lang w:val="en-US"/>
        </w:rPr>
        <w:t xml:space="preserve"> English Phonetics and Phonology. A Practical Course. Second Edition. – Cambridge, 1991. </w:t>
      </w:r>
    </w:p>
    <w:p w:rsidR="00543630" w:rsidRPr="000C4730" w:rsidRDefault="00543630" w:rsidP="00543630">
      <w:pPr>
        <w:pStyle w:val="a3"/>
        <w:rPr>
          <w:i/>
          <w:lang w:val="en-US"/>
        </w:rPr>
      </w:pPr>
    </w:p>
    <w:p w:rsidR="00543630" w:rsidRPr="000C4730" w:rsidRDefault="00543630" w:rsidP="00543630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0C4730">
        <w:rPr>
          <w:rFonts w:ascii="Times New Roman" w:hAnsi="Times New Roman"/>
          <w:b/>
          <w:i/>
          <w:sz w:val="24"/>
          <w:szCs w:val="24"/>
        </w:rPr>
        <w:t>Дополнительный</w:t>
      </w:r>
    </w:p>
    <w:p w:rsidR="00543630" w:rsidRPr="000C4730" w:rsidRDefault="00543630" w:rsidP="00543630">
      <w:pPr>
        <w:pStyle w:val="a3"/>
        <w:numPr>
          <w:ilvl w:val="0"/>
          <w:numId w:val="35"/>
        </w:numPr>
        <w:rPr>
          <w:iCs/>
        </w:rPr>
      </w:pPr>
      <w:proofErr w:type="spellStart"/>
      <w:r w:rsidRPr="000C4730">
        <w:rPr>
          <w:i/>
          <w:iCs/>
        </w:rPr>
        <w:t>Карневская</w:t>
      </w:r>
      <w:proofErr w:type="spellEnd"/>
      <w:r w:rsidRPr="000C4730">
        <w:rPr>
          <w:i/>
          <w:iCs/>
        </w:rPr>
        <w:t xml:space="preserve"> Е.Б.</w:t>
      </w:r>
      <w:r w:rsidRPr="000C4730">
        <w:rPr>
          <w:iCs/>
        </w:rPr>
        <w:t xml:space="preserve">, Раковская Л.Д. Практическая фонетика английского языка. Шестое издание. – Минск, 2008. </w:t>
      </w:r>
    </w:p>
    <w:p w:rsidR="00D23ECC" w:rsidRPr="000C4730" w:rsidRDefault="00D23ECC" w:rsidP="00D23ECC">
      <w:pPr>
        <w:pStyle w:val="a3"/>
        <w:numPr>
          <w:ilvl w:val="0"/>
          <w:numId w:val="35"/>
        </w:numPr>
        <w:rPr>
          <w:iCs/>
        </w:rPr>
      </w:pPr>
      <w:r w:rsidRPr="000C4730">
        <w:rPr>
          <w:i/>
          <w:iCs/>
        </w:rPr>
        <w:t>Соколова М.А.</w:t>
      </w:r>
      <w:r w:rsidRPr="000C4730">
        <w:rPr>
          <w:i/>
        </w:rPr>
        <w:t xml:space="preserve">, </w:t>
      </w:r>
      <w:r w:rsidRPr="000C4730">
        <w:rPr>
          <w:i/>
          <w:iCs/>
        </w:rPr>
        <w:t>Гинтовт К.П.</w:t>
      </w:r>
      <w:r w:rsidRPr="000C4730">
        <w:rPr>
          <w:i/>
        </w:rPr>
        <w:t xml:space="preserve">, </w:t>
      </w:r>
      <w:r w:rsidRPr="000C4730">
        <w:rPr>
          <w:i/>
          <w:iCs/>
        </w:rPr>
        <w:t>Тихонова И.С.</w:t>
      </w:r>
      <w:r w:rsidRPr="000C4730">
        <w:rPr>
          <w:i/>
        </w:rPr>
        <w:t xml:space="preserve">, </w:t>
      </w:r>
      <w:r w:rsidRPr="000C4730">
        <w:rPr>
          <w:i/>
          <w:iCs/>
        </w:rPr>
        <w:t>Тихонова Р.М</w:t>
      </w:r>
      <w:r w:rsidRPr="000C4730">
        <w:rPr>
          <w:i/>
        </w:rPr>
        <w:t>.</w:t>
      </w:r>
      <w:r w:rsidRPr="000C4730">
        <w:t xml:space="preserve"> – </w:t>
      </w:r>
      <w:r w:rsidRPr="000C4730">
        <w:rPr>
          <w:i/>
        </w:rPr>
        <w:t>Шевченко Т.И.</w:t>
      </w:r>
      <w:r w:rsidRPr="000C4730">
        <w:t xml:space="preserve"> Теоретическая фонетика английского языка. – М., 2006.</w:t>
      </w:r>
    </w:p>
    <w:p w:rsidR="00D23ECC" w:rsidRPr="000C4730" w:rsidRDefault="00D23ECC" w:rsidP="00D23ECC">
      <w:pPr>
        <w:pStyle w:val="a3"/>
        <w:numPr>
          <w:ilvl w:val="0"/>
          <w:numId w:val="35"/>
        </w:numPr>
      </w:pPr>
      <w:r w:rsidRPr="000C4730">
        <w:t>Теоретическая фонетика английского языка. – М., 2003.</w:t>
      </w:r>
    </w:p>
    <w:p w:rsidR="00543630" w:rsidRPr="000C4730" w:rsidRDefault="00543630" w:rsidP="00543630">
      <w:pPr>
        <w:pStyle w:val="a3"/>
        <w:numPr>
          <w:ilvl w:val="0"/>
          <w:numId w:val="35"/>
        </w:numPr>
        <w:rPr>
          <w:lang w:val="en-US"/>
        </w:rPr>
      </w:pPr>
      <w:r w:rsidRPr="000C4730">
        <w:rPr>
          <w:i/>
          <w:lang w:val="en-US"/>
        </w:rPr>
        <w:t>Baker A.</w:t>
      </w:r>
      <w:r w:rsidRPr="000C4730">
        <w:rPr>
          <w:lang w:val="en-US"/>
        </w:rPr>
        <w:t xml:space="preserve"> Ship or Sheep? An Intermediate Pronunciation Course. Third edition. – Cambridge, 2006. </w:t>
      </w:r>
    </w:p>
    <w:p w:rsidR="00543630" w:rsidRPr="000C4730" w:rsidRDefault="00543630" w:rsidP="00543630">
      <w:pPr>
        <w:pStyle w:val="1"/>
        <w:numPr>
          <w:ilvl w:val="0"/>
          <w:numId w:val="35"/>
        </w:numPr>
        <w:spacing w:before="0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proofErr w:type="gramStart"/>
      <w:r w:rsidRPr="000C4730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n-US"/>
        </w:rPr>
        <w:t>Bowler B., Cunningham S.</w:t>
      </w:r>
      <w:proofErr w:type="gramEnd"/>
      <w:r w:rsidRPr="000C473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proofErr w:type="gramStart"/>
      <w:r w:rsidRPr="000C473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New Headway Pronunciation Course.</w:t>
      </w:r>
      <w:proofErr w:type="gramEnd"/>
      <w:r w:rsidRPr="000C473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Intermediate. – Oxford, 2005.</w:t>
      </w:r>
    </w:p>
    <w:p w:rsidR="00543630" w:rsidRPr="000C4730" w:rsidRDefault="00543630" w:rsidP="00543630">
      <w:pPr>
        <w:pStyle w:val="a3"/>
        <w:numPr>
          <w:ilvl w:val="0"/>
          <w:numId w:val="35"/>
        </w:numPr>
        <w:rPr>
          <w:lang w:val="en-US"/>
        </w:rPr>
      </w:pPr>
      <w:proofErr w:type="spellStart"/>
      <w:r w:rsidRPr="000C4730">
        <w:rPr>
          <w:i/>
          <w:iCs/>
          <w:lang w:val="en-US"/>
        </w:rPr>
        <w:t>Cruttenden</w:t>
      </w:r>
      <w:proofErr w:type="spellEnd"/>
      <w:r w:rsidRPr="000C4730">
        <w:rPr>
          <w:i/>
          <w:lang w:val="en-US"/>
        </w:rPr>
        <w:t xml:space="preserve"> </w:t>
      </w:r>
      <w:r w:rsidRPr="000C4730">
        <w:rPr>
          <w:i/>
          <w:iCs/>
          <w:lang w:val="en-US"/>
        </w:rPr>
        <w:t>A</w:t>
      </w:r>
      <w:r w:rsidRPr="000C4730">
        <w:rPr>
          <w:i/>
          <w:lang w:val="en-US"/>
        </w:rPr>
        <w:t>.</w:t>
      </w:r>
      <w:r w:rsidRPr="000C4730">
        <w:rPr>
          <w:lang w:val="en-US"/>
        </w:rPr>
        <w:t xml:space="preserve"> Intonation. – Cambridge, 1997.</w:t>
      </w:r>
    </w:p>
    <w:p w:rsidR="00543630" w:rsidRPr="000C4730" w:rsidRDefault="00543630" w:rsidP="00543630">
      <w:pPr>
        <w:pStyle w:val="a3"/>
        <w:numPr>
          <w:ilvl w:val="0"/>
          <w:numId w:val="35"/>
        </w:numPr>
        <w:rPr>
          <w:lang w:val="en-US"/>
        </w:rPr>
      </w:pPr>
      <w:r w:rsidRPr="000C4730">
        <w:rPr>
          <w:i/>
          <w:lang w:val="en-US"/>
        </w:rPr>
        <w:t>Crystal D.</w:t>
      </w:r>
      <w:r w:rsidRPr="000C4730">
        <w:rPr>
          <w:lang w:val="en-US"/>
        </w:rPr>
        <w:t xml:space="preserve"> Prosodic Systems and Intonation in English. – Cambridge, 1969.</w:t>
      </w:r>
    </w:p>
    <w:p w:rsidR="00543630" w:rsidRPr="000C4730" w:rsidRDefault="00543630" w:rsidP="00543630">
      <w:pPr>
        <w:pStyle w:val="a3"/>
        <w:numPr>
          <w:ilvl w:val="0"/>
          <w:numId w:val="35"/>
        </w:numPr>
        <w:rPr>
          <w:lang w:val="en-US"/>
        </w:rPr>
      </w:pPr>
      <w:r w:rsidRPr="000C4730">
        <w:rPr>
          <w:i/>
          <w:iCs/>
          <w:lang w:val="en-US"/>
        </w:rPr>
        <w:t>Jones D</w:t>
      </w:r>
      <w:r w:rsidRPr="000C4730">
        <w:rPr>
          <w:i/>
          <w:lang w:val="en-US"/>
        </w:rPr>
        <w:t>.</w:t>
      </w:r>
      <w:r w:rsidRPr="000C4730">
        <w:rPr>
          <w:lang w:val="en-US"/>
        </w:rPr>
        <w:t xml:space="preserve"> An outline of English Phonetics. – Cambridge, 1962.</w:t>
      </w:r>
    </w:p>
    <w:p w:rsidR="00543630" w:rsidRPr="000C4730" w:rsidRDefault="00543630" w:rsidP="00543630">
      <w:pPr>
        <w:pStyle w:val="a3"/>
        <w:numPr>
          <w:ilvl w:val="0"/>
          <w:numId w:val="35"/>
        </w:numPr>
        <w:rPr>
          <w:lang w:val="en-US"/>
        </w:rPr>
      </w:pPr>
      <w:proofErr w:type="spellStart"/>
      <w:r w:rsidRPr="000C4730">
        <w:rPr>
          <w:i/>
          <w:lang w:val="en-US"/>
        </w:rPr>
        <w:t>Mulgrave</w:t>
      </w:r>
      <w:proofErr w:type="spellEnd"/>
      <w:r w:rsidRPr="000C4730">
        <w:rPr>
          <w:i/>
          <w:lang w:val="en-US"/>
        </w:rPr>
        <w:t xml:space="preserve"> D. </w:t>
      </w:r>
      <w:r w:rsidRPr="000C4730">
        <w:rPr>
          <w:lang w:val="en-US"/>
        </w:rPr>
        <w:t>Speech: a handbook of voice training, diction, and public speaking. – New York, 1961.</w:t>
      </w:r>
    </w:p>
    <w:p w:rsidR="00543630" w:rsidRPr="000C4730" w:rsidRDefault="00543630" w:rsidP="00543630">
      <w:pPr>
        <w:pStyle w:val="a3"/>
        <w:numPr>
          <w:ilvl w:val="0"/>
          <w:numId w:val="35"/>
        </w:numPr>
        <w:spacing w:line="288" w:lineRule="auto"/>
        <w:rPr>
          <w:lang w:val="en-US"/>
        </w:rPr>
      </w:pPr>
      <w:r w:rsidRPr="000C4730">
        <w:rPr>
          <w:i/>
          <w:iCs/>
          <w:lang w:val="en-US"/>
        </w:rPr>
        <w:t>O’Connor J.D</w:t>
      </w:r>
      <w:r w:rsidRPr="000C4730">
        <w:rPr>
          <w:i/>
          <w:lang w:val="en-US"/>
        </w:rPr>
        <w:t>.</w:t>
      </w:r>
      <w:r w:rsidRPr="000C4730">
        <w:rPr>
          <w:lang w:val="en-US"/>
        </w:rPr>
        <w:t xml:space="preserve"> Phonetics. London, 1973. </w:t>
      </w:r>
    </w:p>
    <w:p w:rsidR="00543630" w:rsidRPr="000C4730" w:rsidRDefault="00543630" w:rsidP="00543630">
      <w:pPr>
        <w:pStyle w:val="a3"/>
        <w:spacing w:line="288" w:lineRule="auto"/>
        <w:rPr>
          <w:lang w:val="en-US"/>
        </w:rPr>
      </w:pPr>
    </w:p>
    <w:p w:rsidR="00543630" w:rsidRPr="000C4730" w:rsidRDefault="00543630" w:rsidP="00543630">
      <w:pP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  <w:r w:rsidRPr="000C4730">
        <w:rPr>
          <w:rFonts w:ascii="Times New Roman" w:hAnsi="Times New Roman"/>
          <w:b/>
          <w:i/>
          <w:sz w:val="24"/>
          <w:szCs w:val="24"/>
        </w:rPr>
        <w:t xml:space="preserve">Интернет-ресурсы </w:t>
      </w:r>
    </w:p>
    <w:p w:rsidR="00543630" w:rsidRPr="000C4730" w:rsidRDefault="009D3354" w:rsidP="00543630">
      <w:pPr>
        <w:spacing w:after="240" w:line="240" w:lineRule="auto"/>
        <w:rPr>
          <w:rFonts w:ascii="Times New Roman" w:hAnsi="Times New Roman"/>
          <w:sz w:val="24"/>
          <w:szCs w:val="24"/>
        </w:rPr>
      </w:pPr>
      <w:hyperlink r:id="rId22" w:history="1">
        <w:r w:rsidR="00543630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http</w:t>
        </w:r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://</w:t>
        </w:r>
        <w:proofErr w:type="spellStart"/>
        <w:r w:rsidR="00543630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tv</w:t>
        </w:r>
        <w:proofErr w:type="spellEnd"/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543630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blinkx</w:t>
        </w:r>
        <w:proofErr w:type="spellEnd"/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r w:rsidR="00543630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com</w:t>
        </w:r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/</w:t>
        </w:r>
      </w:hyperlink>
    </w:p>
    <w:p w:rsidR="00543630" w:rsidRPr="000C4730" w:rsidRDefault="009D3354" w:rsidP="00543630">
      <w:pPr>
        <w:spacing w:after="240" w:line="240" w:lineRule="auto"/>
        <w:rPr>
          <w:rStyle w:val="HTML"/>
          <w:rFonts w:ascii="Times New Roman" w:hAnsi="Times New Roman"/>
          <w:sz w:val="24"/>
          <w:szCs w:val="24"/>
        </w:rPr>
      </w:pPr>
      <w:hyperlink r:id="rId23" w:history="1">
        <w:r w:rsidR="00543630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543630" w:rsidRPr="000C4730">
          <w:rPr>
            <w:rStyle w:val="aa"/>
            <w:rFonts w:ascii="Times New Roman" w:hAnsi="Times New Roman"/>
            <w:bCs/>
            <w:sz w:val="24"/>
            <w:szCs w:val="24"/>
            <w:lang w:val="en-US"/>
          </w:rPr>
          <w:t>bbc</w:t>
        </w:r>
        <w:proofErr w:type="spellEnd"/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r w:rsidR="00543630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co</w:t>
        </w:r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543630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uk</w:t>
        </w:r>
        <w:proofErr w:type="spellEnd"/>
      </w:hyperlink>
    </w:p>
    <w:p w:rsidR="00543630" w:rsidRPr="000C4730" w:rsidRDefault="009D3354" w:rsidP="00543630">
      <w:pPr>
        <w:spacing w:after="240" w:line="240" w:lineRule="auto"/>
        <w:rPr>
          <w:rStyle w:val="HTML"/>
          <w:rFonts w:ascii="Times New Roman" w:hAnsi="Times New Roman"/>
          <w:sz w:val="24"/>
          <w:szCs w:val="24"/>
        </w:rPr>
      </w:pPr>
      <w:hyperlink r:id="rId24" w:history="1">
        <w:r w:rsidR="00543630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543630" w:rsidRPr="000C4730">
          <w:rPr>
            <w:rStyle w:val="aa"/>
            <w:rFonts w:ascii="Times New Roman" w:hAnsi="Times New Roman"/>
            <w:bCs/>
            <w:sz w:val="24"/>
            <w:szCs w:val="24"/>
            <w:lang w:val="en-US"/>
          </w:rPr>
          <w:t>cbs</w:t>
        </w:r>
        <w:proofErr w:type="spellEnd"/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r w:rsidR="00543630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543630" w:rsidRPr="000C4730" w:rsidRDefault="009D3354" w:rsidP="00543630">
      <w:pPr>
        <w:spacing w:after="240" w:line="240" w:lineRule="auto"/>
        <w:rPr>
          <w:rFonts w:ascii="Times New Roman" w:hAnsi="Times New Roman"/>
          <w:sz w:val="24"/>
          <w:szCs w:val="24"/>
        </w:rPr>
      </w:pPr>
      <w:hyperlink r:id="rId25" w:history="1">
        <w:r w:rsidR="00543630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543630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youtube</w:t>
        </w:r>
        <w:proofErr w:type="spellEnd"/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r w:rsidR="00543630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543630" w:rsidRPr="000C4730" w:rsidRDefault="009D3354" w:rsidP="00543630">
      <w:pPr>
        <w:spacing w:after="240" w:line="240" w:lineRule="auto"/>
        <w:rPr>
          <w:rFonts w:ascii="Times New Roman" w:hAnsi="Times New Roman"/>
          <w:sz w:val="24"/>
          <w:szCs w:val="24"/>
        </w:rPr>
      </w:pPr>
      <w:hyperlink r:id="rId26" w:history="1">
        <w:r w:rsidR="00543630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543630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speechinaction</w:t>
        </w:r>
        <w:proofErr w:type="spellEnd"/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.</w:t>
        </w:r>
        <w:r w:rsidR="00543630" w:rsidRPr="000C4730">
          <w:rPr>
            <w:rStyle w:val="aa"/>
            <w:rFonts w:ascii="Times New Roman" w:hAnsi="Times New Roman"/>
            <w:sz w:val="24"/>
            <w:szCs w:val="24"/>
            <w:lang w:val="en-US"/>
          </w:rPr>
          <w:t>net</w:t>
        </w:r>
      </w:hyperlink>
    </w:p>
    <w:p w:rsidR="00543630" w:rsidRPr="000C4730" w:rsidRDefault="009D3354" w:rsidP="00543630">
      <w:pPr>
        <w:spacing w:after="240" w:line="240" w:lineRule="auto"/>
        <w:rPr>
          <w:rStyle w:val="HTML"/>
          <w:rFonts w:ascii="Times New Roman" w:hAnsi="Times New Roman"/>
          <w:sz w:val="24"/>
          <w:szCs w:val="24"/>
        </w:rPr>
      </w:pPr>
      <w:hyperlink r:id="rId27" w:history="1"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http://usefulenglish.ru/phonetics/</w:t>
        </w:r>
      </w:hyperlink>
    </w:p>
    <w:p w:rsidR="00543630" w:rsidRPr="000C4730" w:rsidRDefault="009D3354" w:rsidP="00543630">
      <w:pPr>
        <w:spacing w:after="240" w:line="240" w:lineRule="auto"/>
        <w:rPr>
          <w:rStyle w:val="HTML"/>
          <w:rFonts w:ascii="Times New Roman" w:hAnsi="Times New Roman"/>
          <w:sz w:val="24"/>
          <w:szCs w:val="24"/>
        </w:rPr>
      </w:pPr>
      <w:hyperlink r:id="rId28" w:history="1"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http://www.unc.edu/~jlsmith/pht-url.html</w:t>
        </w:r>
      </w:hyperlink>
    </w:p>
    <w:p w:rsidR="00543630" w:rsidRPr="000C4730" w:rsidRDefault="009D3354" w:rsidP="00543630">
      <w:pPr>
        <w:spacing w:after="240" w:line="240" w:lineRule="auto"/>
        <w:rPr>
          <w:rStyle w:val="HTML"/>
          <w:rFonts w:ascii="Times New Roman" w:hAnsi="Times New Roman"/>
          <w:sz w:val="24"/>
          <w:szCs w:val="24"/>
        </w:rPr>
      </w:pPr>
      <w:hyperlink r:id="rId29" w:history="1"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http://faculty.washington.edu/dillon/PhonResources/</w:t>
        </w:r>
      </w:hyperlink>
    </w:p>
    <w:p w:rsidR="00543630" w:rsidRPr="000C4730" w:rsidRDefault="009D3354" w:rsidP="00543630">
      <w:pPr>
        <w:spacing w:after="240" w:line="240" w:lineRule="auto"/>
        <w:rPr>
          <w:rStyle w:val="HTML"/>
          <w:rFonts w:ascii="Times New Roman" w:hAnsi="Times New Roman"/>
          <w:sz w:val="24"/>
          <w:szCs w:val="24"/>
        </w:rPr>
      </w:pPr>
      <w:hyperlink r:id="rId30" w:history="1"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http://www.utexas.edu/courses/linguistics/resources/phonetics/</w:t>
        </w:r>
      </w:hyperlink>
    </w:p>
    <w:p w:rsidR="00543630" w:rsidRPr="000C4730" w:rsidRDefault="009D3354" w:rsidP="00543630">
      <w:pPr>
        <w:spacing w:after="240" w:line="240" w:lineRule="auto"/>
        <w:rPr>
          <w:rStyle w:val="HTML"/>
          <w:rFonts w:ascii="Times New Roman" w:hAnsi="Times New Roman"/>
          <w:sz w:val="24"/>
          <w:szCs w:val="24"/>
        </w:rPr>
      </w:pPr>
      <w:hyperlink r:id="rId31" w:history="1"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http://www.abdn.ac.uk/langling/resources/phonetics.html</w:t>
        </w:r>
      </w:hyperlink>
    </w:p>
    <w:p w:rsidR="00E61204" w:rsidRPr="000C4730" w:rsidRDefault="009D3354" w:rsidP="00543630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  <w:hyperlink r:id="rId32" w:history="1">
        <w:r w:rsidR="00543630" w:rsidRPr="000C4730">
          <w:rPr>
            <w:rStyle w:val="aa"/>
            <w:rFonts w:ascii="Times New Roman" w:hAnsi="Times New Roman"/>
            <w:sz w:val="24"/>
            <w:szCs w:val="24"/>
          </w:rPr>
          <w:t>http://liceu.uab.es/~joaquim/phonetics/fon_gen/Rec_fon_web.html</w:t>
        </w:r>
      </w:hyperlink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F12B9D" w:rsidRPr="000C4730" w:rsidRDefault="00F12B9D" w:rsidP="00F12B9D">
      <w:pPr>
        <w:pStyle w:val="ad"/>
        <w:rPr>
          <w:b/>
          <w:noProof/>
          <w:sz w:val="24"/>
          <w:szCs w:val="24"/>
        </w:rPr>
      </w:pPr>
      <w:r w:rsidRPr="000C4730">
        <w:rPr>
          <w:b/>
          <w:noProof/>
          <w:sz w:val="24"/>
          <w:szCs w:val="24"/>
        </w:rPr>
        <w:lastRenderedPageBreak/>
        <w:t>Департамент образования города Москвы</w:t>
      </w:r>
    </w:p>
    <w:p w:rsidR="00F12B9D" w:rsidRPr="000C4730" w:rsidRDefault="00F12B9D" w:rsidP="00F12B9D">
      <w:pPr>
        <w:pStyle w:val="af"/>
        <w:rPr>
          <w:sz w:val="24"/>
          <w:szCs w:val="24"/>
        </w:rPr>
      </w:pPr>
      <w:r w:rsidRPr="000C4730">
        <w:rPr>
          <w:sz w:val="24"/>
          <w:szCs w:val="24"/>
        </w:rPr>
        <w:t>Государственное образовательное учреждение</w:t>
      </w:r>
    </w:p>
    <w:p w:rsidR="00F12B9D" w:rsidRPr="000C4730" w:rsidRDefault="00F12B9D" w:rsidP="00F12B9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C4730">
        <w:rPr>
          <w:rFonts w:ascii="Times New Roman" w:hAnsi="Times New Roman"/>
          <w:b/>
          <w:noProof/>
          <w:sz w:val="24"/>
          <w:szCs w:val="24"/>
        </w:rPr>
        <w:t>высшего профессионального образования города Москвы</w:t>
      </w:r>
    </w:p>
    <w:p w:rsidR="00F12B9D" w:rsidRPr="000C4730" w:rsidRDefault="00F12B9D" w:rsidP="00F12B9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C4730">
        <w:rPr>
          <w:rFonts w:ascii="Times New Roman" w:hAnsi="Times New Roman"/>
          <w:b/>
          <w:noProof/>
          <w:sz w:val="24"/>
          <w:szCs w:val="24"/>
        </w:rPr>
        <w:t>«Московский городской педагогический университет»</w:t>
      </w:r>
    </w:p>
    <w:p w:rsidR="00F12B9D" w:rsidRPr="000C4730" w:rsidRDefault="00F12B9D" w:rsidP="00F12B9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F12B9D" w:rsidRPr="000C4730" w:rsidRDefault="00F12B9D" w:rsidP="00F12B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>Институт гуманитарных наук</w:t>
      </w:r>
    </w:p>
    <w:p w:rsidR="00F12B9D" w:rsidRPr="000C4730" w:rsidRDefault="00F12B9D" w:rsidP="00F12B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>Кафедра зарубежной филологии</w:t>
      </w:r>
    </w:p>
    <w:p w:rsidR="00F12B9D" w:rsidRPr="000C4730" w:rsidRDefault="00F12B9D" w:rsidP="00F12B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2B9D" w:rsidRPr="000C4730" w:rsidRDefault="009D3354" w:rsidP="00F12B9D">
      <w:pPr>
        <w:pStyle w:val="ad"/>
        <w:jc w:val="left"/>
        <w:rPr>
          <w:outline/>
          <w:shadow/>
          <w:sz w:val="24"/>
          <w:szCs w:val="24"/>
        </w:rPr>
      </w:pPr>
      <w:r w:rsidRPr="000C4730">
        <w:rPr>
          <w:outline/>
          <w:shadow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19.5pt">
            <v:shadow color="#868686"/>
            <v:textpath style="font-family:&quot;Ravie&quot;;font-size:18pt;font-weight:bold;v-text-kern:t" trim="t" fitpath="t" string="ТЕХНОЛОГИЧЕСКАЯ КАРТА ДИСЦИПЛИНЫ"/>
          </v:shape>
        </w:pict>
      </w:r>
    </w:p>
    <w:tbl>
      <w:tblPr>
        <w:tblStyle w:val="a9"/>
        <w:tblW w:w="10386" w:type="dxa"/>
        <w:tblLook w:val="01E0" w:firstRow="1" w:lastRow="1" w:firstColumn="1" w:lastColumn="1" w:noHBand="0" w:noVBand="0"/>
      </w:tblPr>
      <w:tblGrid>
        <w:gridCol w:w="1752"/>
        <w:gridCol w:w="1743"/>
        <w:gridCol w:w="1583"/>
        <w:gridCol w:w="1524"/>
        <w:gridCol w:w="2553"/>
        <w:gridCol w:w="1231"/>
      </w:tblGrid>
      <w:tr w:rsidR="00F12B9D" w:rsidRPr="000C4730" w:rsidTr="00456C57">
        <w:trPr>
          <w:trHeight w:val="1793"/>
        </w:trPr>
        <w:tc>
          <w:tcPr>
            <w:tcW w:w="1752" w:type="dxa"/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Наименование дисциплины / курса</w:t>
            </w:r>
          </w:p>
        </w:tc>
        <w:tc>
          <w:tcPr>
            <w:tcW w:w="1743" w:type="dxa"/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583" w:type="dxa"/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Статус дисциплины в рабочем учебном плане</w:t>
            </w:r>
          </w:p>
        </w:tc>
        <w:tc>
          <w:tcPr>
            <w:tcW w:w="1524" w:type="dxa"/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Количество зачетных единиц / кредитов</w:t>
            </w:r>
          </w:p>
        </w:tc>
        <w:tc>
          <w:tcPr>
            <w:tcW w:w="2553" w:type="dxa"/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1231" w:type="dxa"/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Курс, семестр</w:t>
            </w:r>
          </w:p>
        </w:tc>
      </w:tr>
      <w:tr w:rsidR="00F12B9D" w:rsidRPr="000C4730" w:rsidTr="00456C57">
        <w:trPr>
          <w:trHeight w:val="1504"/>
        </w:trPr>
        <w:tc>
          <w:tcPr>
            <w:tcW w:w="1752" w:type="dxa"/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фонетика основного иностранного языка</w:t>
            </w:r>
          </w:p>
        </w:tc>
        <w:tc>
          <w:tcPr>
            <w:tcW w:w="1743" w:type="dxa"/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0C4730">
              <w:rPr>
                <w:rFonts w:ascii="Times New Roman" w:hAnsi="Times New Roman"/>
                <w:i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583" w:type="dxa"/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</w:rPr>
              <w:t>КПВ Б3</w:t>
            </w:r>
          </w:p>
        </w:tc>
        <w:tc>
          <w:tcPr>
            <w:tcW w:w="1524" w:type="dxa"/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1231" w:type="dxa"/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</w:rPr>
              <w:t xml:space="preserve">1 курс </w:t>
            </w:r>
          </w:p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</w:rPr>
              <w:t>2 семестр</w:t>
            </w:r>
          </w:p>
        </w:tc>
      </w:tr>
    </w:tbl>
    <w:p w:rsidR="00F12B9D" w:rsidRPr="000C4730" w:rsidRDefault="00F12B9D" w:rsidP="00F12B9D">
      <w:pPr>
        <w:rPr>
          <w:rFonts w:ascii="Times New Roman" w:hAnsi="Times New Roman"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620"/>
        <w:gridCol w:w="1901"/>
        <w:gridCol w:w="900"/>
        <w:gridCol w:w="1339"/>
      </w:tblGrid>
      <w:tr w:rsidR="00F12B9D" w:rsidRPr="000C4730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Смежные дисциплины по учебному плану:</w:t>
            </w:r>
          </w:p>
        </w:tc>
      </w:tr>
      <w:tr w:rsidR="00F12B9D" w:rsidRPr="000C4730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F12B9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</w:rPr>
              <w:t>Теоретический курс основного иностранного языка с практикумом (фонетика)</w:t>
            </w:r>
            <w:r w:rsidRPr="000C4730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Pr="000C4730">
              <w:rPr>
                <w:rFonts w:ascii="Times New Roman" w:hAnsi="Times New Roman"/>
                <w:i/>
                <w:sz w:val="24"/>
                <w:szCs w:val="24"/>
              </w:rPr>
              <w:t xml:space="preserve"> Иностранный язык (</w:t>
            </w:r>
            <w:r w:rsidRPr="000C473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0C4730">
              <w:rPr>
                <w:rFonts w:ascii="Times New Roman" w:hAnsi="Times New Roman"/>
                <w:i/>
                <w:sz w:val="24"/>
                <w:szCs w:val="24"/>
              </w:rPr>
              <w:t xml:space="preserve"> семестр), Основной иностранный язык, Практикум по основному иностранному языку, Иностранный язык (</w:t>
            </w:r>
            <w:r w:rsidRPr="000C473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0C4730">
              <w:rPr>
                <w:rFonts w:ascii="Times New Roman" w:hAnsi="Times New Roman"/>
                <w:i/>
                <w:sz w:val="24"/>
                <w:szCs w:val="24"/>
              </w:rPr>
              <w:t xml:space="preserve"> семестр)</w:t>
            </w:r>
          </w:p>
        </w:tc>
      </w:tr>
      <w:tr w:rsidR="00F12B9D" w:rsidRPr="000C4730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ВВОДНЫЙ БЛОК</w:t>
            </w:r>
          </w:p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 xml:space="preserve">(проверка </w:t>
            </w:r>
            <w:proofErr w:type="spellStart"/>
            <w:r w:rsidRPr="000C473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0C4730">
              <w:rPr>
                <w:rFonts w:ascii="Times New Roman" w:hAnsi="Times New Roman"/>
                <w:sz w:val="24"/>
                <w:szCs w:val="24"/>
              </w:rPr>
              <w:t xml:space="preserve"> компетенций)</w:t>
            </w:r>
          </w:p>
        </w:tc>
      </w:tr>
      <w:tr w:rsidR="00F12B9D" w:rsidRPr="000C4730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Тема или задание текущей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Виды текущей аттестации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Аудиторная или внеаудиторная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Максимальное/</w:t>
            </w:r>
          </w:p>
          <w:p w:rsidR="00F12B9D" w:rsidRPr="000C4730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минимальное  количество баллов</w:t>
            </w:r>
          </w:p>
        </w:tc>
      </w:tr>
      <w:tr w:rsidR="00F12B9D" w:rsidRPr="000C4730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en-US"/>
              </w:rPr>
            </w:pPr>
            <w:r w:rsidRPr="000C4730">
              <w:rPr>
                <w:rFonts w:ascii="Times New Roman" w:hAnsi="Times New Roman"/>
                <w:i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</w:tr>
      <w:tr w:rsidR="00F12B9D" w:rsidRPr="000C4730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en-US"/>
              </w:rPr>
            </w:pPr>
            <w:r w:rsidRPr="000C4730">
              <w:rPr>
                <w:rFonts w:ascii="Times New Roman" w:hAnsi="Times New Roman"/>
                <w:i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</w:tr>
      <w:tr w:rsidR="00F12B9D" w:rsidRPr="000C4730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***</w:t>
            </w:r>
          </w:p>
        </w:tc>
      </w:tr>
      <w:tr w:rsidR="00F12B9D" w:rsidRPr="000C4730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БАЗОВЫЙ БЛОК</w:t>
            </w:r>
          </w:p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 xml:space="preserve">(проверка </w:t>
            </w:r>
            <w:proofErr w:type="spellStart"/>
            <w:r w:rsidRPr="000C473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0C4730">
              <w:rPr>
                <w:rFonts w:ascii="Times New Roman" w:hAnsi="Times New Roman"/>
                <w:sz w:val="24"/>
                <w:szCs w:val="24"/>
              </w:rPr>
              <w:t xml:space="preserve"> компетенций)</w:t>
            </w:r>
          </w:p>
        </w:tc>
      </w:tr>
      <w:tr w:rsidR="00F12B9D" w:rsidRPr="000C4730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Тема или задание текущей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Виды текущей аттестации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Аудиторная или внеаудиторная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Максимальное/</w:t>
            </w:r>
          </w:p>
          <w:p w:rsidR="00F12B9D" w:rsidRPr="000C4730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минимальное  количество баллов</w:t>
            </w:r>
          </w:p>
        </w:tc>
      </w:tr>
      <w:tr w:rsidR="00F12B9D" w:rsidRPr="000C4730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</w:rPr>
              <w:t>Посещение лекций, ведение конспектов / конспекты лекций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pacing w:val="-4"/>
                <w:sz w:val="24"/>
                <w:szCs w:val="24"/>
              </w:rPr>
              <w:t>Присутствие, конспекты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15 (если посетили все)</w:t>
            </w:r>
          </w:p>
        </w:tc>
      </w:tr>
      <w:tr w:rsidR="00F12B9D" w:rsidRPr="000C4730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Присутствие, выполнение заданий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2B9D" w:rsidRPr="000C4730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Подготовка материалов для выступлений на практических занятиях/ письменные материалы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pacing w:val="-4"/>
                <w:sz w:val="24"/>
                <w:szCs w:val="24"/>
              </w:rPr>
              <w:t>Письменные материалы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730">
              <w:rPr>
                <w:rFonts w:ascii="Times New Roman" w:hAnsi="Times New Roman"/>
                <w:sz w:val="24"/>
                <w:szCs w:val="24"/>
              </w:rPr>
              <w:t>Внеауд</w:t>
            </w:r>
            <w:proofErr w:type="spellEnd"/>
            <w:r w:rsidRPr="000C47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2B9D" w:rsidRPr="000C4730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</w:rPr>
              <w:t>Контрольное тестирование №1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0C4730">
              <w:rPr>
                <w:rFonts w:ascii="Times New Roman" w:hAnsi="Times New Roman"/>
                <w:spacing w:val="-4"/>
                <w:sz w:val="24"/>
                <w:szCs w:val="24"/>
              </w:rPr>
              <w:t>Письм</w:t>
            </w:r>
            <w:proofErr w:type="spellEnd"/>
            <w:r w:rsidRPr="000C473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2B9D" w:rsidRPr="000C4730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</w:rPr>
              <w:t>Контрольное тестирование №2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0C4730">
              <w:rPr>
                <w:rFonts w:ascii="Times New Roman" w:hAnsi="Times New Roman"/>
                <w:spacing w:val="-4"/>
                <w:sz w:val="24"/>
                <w:szCs w:val="24"/>
              </w:rPr>
              <w:t>Письм</w:t>
            </w:r>
            <w:proofErr w:type="spellEnd"/>
            <w:r w:rsidRPr="000C473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2B9D" w:rsidRPr="000C4730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</w:rPr>
              <w:t>Экзамен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Ответ на ___(кол-во) вопросов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pacing w:val="-20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F12B9D" w:rsidRPr="000C4730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100</w:t>
            </w:r>
          </w:p>
        </w:tc>
      </w:tr>
      <w:tr w:rsidR="00F12B9D" w:rsidRPr="000C4730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ДОПОЛНИТЕЛЬНЫЙ БЛОК</w:t>
            </w:r>
          </w:p>
        </w:tc>
      </w:tr>
      <w:tr w:rsidR="00F12B9D" w:rsidRPr="000C4730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Тема или задание текущей аттестационной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Виды текущей аттестации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Аудиторная или внеаудиторная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Максимальное/</w:t>
            </w:r>
          </w:p>
          <w:p w:rsidR="00F12B9D" w:rsidRPr="000C4730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минимальное  количество баллов</w:t>
            </w:r>
          </w:p>
        </w:tc>
      </w:tr>
      <w:tr w:rsidR="00F12B9D" w:rsidRPr="000C4730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C4730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F12B9D" w:rsidRPr="000C4730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  <w:r w:rsidRPr="000C47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*</w:t>
            </w:r>
          </w:p>
        </w:tc>
      </w:tr>
      <w:tr w:rsidR="00F12B9D" w:rsidRPr="000C4730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sz w:val="24"/>
                <w:szCs w:val="24"/>
              </w:rPr>
              <w:t>Итого по дисциплине: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0C4730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C47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100</w:t>
            </w:r>
          </w:p>
        </w:tc>
      </w:tr>
    </w:tbl>
    <w:p w:rsidR="00F12B9D" w:rsidRPr="000C4730" w:rsidRDefault="00F12B9D" w:rsidP="00F12B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2B9D" w:rsidRPr="000C4730" w:rsidRDefault="00F12B9D" w:rsidP="00F1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 xml:space="preserve">Необходимый минимум баллов и форм работ </w:t>
      </w:r>
      <w:r w:rsidRPr="000C4730">
        <w:rPr>
          <w:rFonts w:ascii="Times New Roman" w:hAnsi="Times New Roman"/>
          <w:sz w:val="24"/>
          <w:szCs w:val="24"/>
          <w:u w:val="single"/>
        </w:rPr>
        <w:t>для прохождения рубежной</w:t>
      </w:r>
      <w:r w:rsidRPr="000C4730">
        <w:rPr>
          <w:rFonts w:ascii="Times New Roman" w:hAnsi="Times New Roman"/>
          <w:sz w:val="24"/>
          <w:szCs w:val="24"/>
        </w:rPr>
        <w:t xml:space="preserve"> аттестации:</w:t>
      </w:r>
    </w:p>
    <w:p w:rsidR="00F12B9D" w:rsidRPr="000C4730" w:rsidRDefault="00F12B9D" w:rsidP="00F1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730">
        <w:rPr>
          <w:rFonts w:ascii="Times New Roman" w:hAnsi="Times New Roman"/>
          <w:sz w:val="24"/>
          <w:szCs w:val="24"/>
        </w:rPr>
        <w:t>____18 баллов и сдача контрольного тестирования №1</w:t>
      </w:r>
    </w:p>
    <w:p w:rsidR="00F12B9D" w:rsidRPr="000C4730" w:rsidRDefault="00F12B9D" w:rsidP="00F1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 xml:space="preserve">Необходимый минимум баллов и форм работ </w:t>
      </w:r>
      <w:r w:rsidRPr="000C4730">
        <w:rPr>
          <w:rFonts w:ascii="Times New Roman" w:hAnsi="Times New Roman"/>
          <w:sz w:val="24"/>
          <w:szCs w:val="24"/>
          <w:u w:val="single"/>
        </w:rPr>
        <w:t>для допуска к промежуточной</w:t>
      </w:r>
      <w:r w:rsidRPr="000C4730">
        <w:rPr>
          <w:rFonts w:ascii="Times New Roman" w:hAnsi="Times New Roman"/>
          <w:sz w:val="24"/>
          <w:szCs w:val="24"/>
        </w:rPr>
        <w:t xml:space="preserve"> аттестации:</w:t>
      </w:r>
    </w:p>
    <w:p w:rsidR="00F12B9D" w:rsidRPr="000C4730" w:rsidRDefault="00F12B9D" w:rsidP="00F1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730">
        <w:rPr>
          <w:rFonts w:ascii="Times New Roman" w:hAnsi="Times New Roman"/>
          <w:sz w:val="24"/>
          <w:szCs w:val="24"/>
        </w:rPr>
        <w:t>____21 балл и сдача всех тестирований</w:t>
      </w:r>
    </w:p>
    <w:p w:rsidR="00F12B9D" w:rsidRPr="000C4730" w:rsidRDefault="00F12B9D" w:rsidP="00F12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B9D" w:rsidRPr="000C4730" w:rsidRDefault="00F12B9D" w:rsidP="00F12B9D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0C4730">
        <w:rPr>
          <w:rFonts w:ascii="Times New Roman" w:hAnsi="Times New Roman"/>
          <w:b/>
          <w:color w:val="FF0000"/>
          <w:sz w:val="24"/>
          <w:szCs w:val="24"/>
          <w:u w:val="single"/>
        </w:rPr>
        <w:t>Студент, не выполнивший необходимый минимум работ, до сессии не допускается.</w:t>
      </w:r>
    </w:p>
    <w:p w:rsidR="00F12B9D" w:rsidRPr="000C4730" w:rsidRDefault="00F12B9D" w:rsidP="00F12B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2B9D" w:rsidRPr="000C4730" w:rsidRDefault="00F12B9D" w:rsidP="00F12B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2B9D" w:rsidRPr="000C4730" w:rsidRDefault="00F12B9D" w:rsidP="00F12B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>ФИО преподавателя:  ________________________________________________</w:t>
      </w:r>
    </w:p>
    <w:p w:rsidR="00F12B9D" w:rsidRPr="000C4730" w:rsidRDefault="00F12B9D" w:rsidP="00F12B9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12B9D" w:rsidRPr="000C4730" w:rsidRDefault="00F12B9D" w:rsidP="00F12B9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12B9D" w:rsidRPr="000C4730" w:rsidRDefault="00F12B9D" w:rsidP="00F12B9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C4730">
        <w:rPr>
          <w:rFonts w:ascii="Times New Roman" w:hAnsi="Times New Roman"/>
          <w:b/>
          <w:i/>
          <w:sz w:val="24"/>
          <w:szCs w:val="24"/>
        </w:rPr>
        <w:t xml:space="preserve">Утверждено на заседании кафедры _____________________ от  «___»  _________ 201__ г. </w:t>
      </w:r>
    </w:p>
    <w:p w:rsidR="00F12B9D" w:rsidRPr="000C4730" w:rsidRDefault="00F12B9D" w:rsidP="00F12B9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C4730">
        <w:rPr>
          <w:rFonts w:ascii="Times New Roman" w:hAnsi="Times New Roman"/>
          <w:b/>
          <w:i/>
          <w:sz w:val="24"/>
          <w:szCs w:val="24"/>
        </w:rPr>
        <w:t>Протокол №__</w:t>
      </w:r>
    </w:p>
    <w:p w:rsidR="00F12B9D" w:rsidRPr="000C4730" w:rsidRDefault="00F12B9D" w:rsidP="00F12B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2B9D" w:rsidRPr="000C4730" w:rsidRDefault="00F12B9D" w:rsidP="00F12B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4730">
        <w:rPr>
          <w:rFonts w:ascii="Times New Roman" w:hAnsi="Times New Roman"/>
          <w:b/>
          <w:sz w:val="24"/>
          <w:szCs w:val="24"/>
        </w:rPr>
        <w:t xml:space="preserve">Зав. кафедрой  __________________ </w:t>
      </w:r>
    </w:p>
    <w:p w:rsidR="00F12B9D" w:rsidRPr="000C4730" w:rsidRDefault="00F12B9D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p w:rsidR="00E61204" w:rsidRPr="000C4730" w:rsidRDefault="00E61204" w:rsidP="00B634D1">
      <w:pPr>
        <w:spacing w:after="0" w:line="288" w:lineRule="auto"/>
        <w:rPr>
          <w:rFonts w:ascii="Times New Roman" w:hAnsi="Times New Roman"/>
          <w:i/>
          <w:iCs/>
          <w:sz w:val="24"/>
          <w:szCs w:val="24"/>
        </w:rPr>
      </w:pPr>
    </w:p>
    <w:sectPr w:rsidR="00E61204" w:rsidRPr="000C4730" w:rsidSect="007B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28" w:rsidRDefault="00AE2928" w:rsidP="0080186E">
      <w:pPr>
        <w:spacing w:after="0" w:line="240" w:lineRule="auto"/>
      </w:pPr>
      <w:r>
        <w:separator/>
      </w:r>
    </w:p>
  </w:endnote>
  <w:endnote w:type="continuationSeparator" w:id="0">
    <w:p w:rsidR="00AE2928" w:rsidRDefault="00AE2928" w:rsidP="0080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TUS Cyberbit Bas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28" w:rsidRDefault="00AE2928" w:rsidP="0080186E">
      <w:pPr>
        <w:spacing w:after="0" w:line="240" w:lineRule="auto"/>
      </w:pPr>
      <w:r>
        <w:separator/>
      </w:r>
    </w:p>
  </w:footnote>
  <w:footnote w:type="continuationSeparator" w:id="0">
    <w:p w:rsidR="00AE2928" w:rsidRDefault="00AE2928" w:rsidP="00801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CEF"/>
    <w:multiLevelType w:val="hybridMultilevel"/>
    <w:tmpl w:val="95AC5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1590F"/>
    <w:multiLevelType w:val="hybridMultilevel"/>
    <w:tmpl w:val="94CA7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50799"/>
    <w:multiLevelType w:val="hybridMultilevel"/>
    <w:tmpl w:val="4DFAE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C36EF"/>
    <w:multiLevelType w:val="hybridMultilevel"/>
    <w:tmpl w:val="5E5E9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15D0E"/>
    <w:multiLevelType w:val="hybridMultilevel"/>
    <w:tmpl w:val="4F3ACA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366F77"/>
    <w:multiLevelType w:val="hybridMultilevel"/>
    <w:tmpl w:val="E1F86448"/>
    <w:lvl w:ilvl="0" w:tplc="20DCD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21795"/>
    <w:multiLevelType w:val="hybridMultilevel"/>
    <w:tmpl w:val="97BE0214"/>
    <w:lvl w:ilvl="0" w:tplc="20DCD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A3A39"/>
    <w:multiLevelType w:val="hybridMultilevel"/>
    <w:tmpl w:val="C4BE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D0642"/>
    <w:multiLevelType w:val="hybridMultilevel"/>
    <w:tmpl w:val="BDB4450C"/>
    <w:lvl w:ilvl="0" w:tplc="505A1C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75A92"/>
    <w:multiLevelType w:val="hybridMultilevel"/>
    <w:tmpl w:val="A444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458C4"/>
    <w:multiLevelType w:val="hybridMultilevel"/>
    <w:tmpl w:val="3624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CA1FF1"/>
    <w:multiLevelType w:val="hybridMultilevel"/>
    <w:tmpl w:val="13948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7255B"/>
    <w:multiLevelType w:val="hybridMultilevel"/>
    <w:tmpl w:val="AA644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E53A48"/>
    <w:multiLevelType w:val="hybridMultilevel"/>
    <w:tmpl w:val="50C069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C1A9B"/>
    <w:multiLevelType w:val="hybridMultilevel"/>
    <w:tmpl w:val="DF544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F0181D"/>
    <w:multiLevelType w:val="hybridMultilevel"/>
    <w:tmpl w:val="6FA23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8907BA"/>
    <w:multiLevelType w:val="hybridMultilevel"/>
    <w:tmpl w:val="450AE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03585"/>
    <w:multiLevelType w:val="hybridMultilevel"/>
    <w:tmpl w:val="0C06A09A"/>
    <w:lvl w:ilvl="0" w:tplc="B1D02C36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83159"/>
    <w:multiLevelType w:val="hybridMultilevel"/>
    <w:tmpl w:val="B37E8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FE3B03"/>
    <w:multiLevelType w:val="hybridMultilevel"/>
    <w:tmpl w:val="2BE8B9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D253F9F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A2058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B5F2A"/>
    <w:multiLevelType w:val="hybridMultilevel"/>
    <w:tmpl w:val="1AFA29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D018EA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752B1E"/>
    <w:multiLevelType w:val="hybridMultilevel"/>
    <w:tmpl w:val="37CA8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6B0C20"/>
    <w:multiLevelType w:val="hybridMultilevel"/>
    <w:tmpl w:val="A72A8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6E0FF5"/>
    <w:multiLevelType w:val="hybridMultilevel"/>
    <w:tmpl w:val="A75C1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E50D76"/>
    <w:multiLevelType w:val="hybridMultilevel"/>
    <w:tmpl w:val="36583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4204C4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6778D"/>
    <w:multiLevelType w:val="hybridMultilevel"/>
    <w:tmpl w:val="37F2C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02526"/>
    <w:multiLevelType w:val="hybridMultilevel"/>
    <w:tmpl w:val="AEDCC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934704"/>
    <w:multiLevelType w:val="hybridMultilevel"/>
    <w:tmpl w:val="42C4D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9D6CEC"/>
    <w:multiLevelType w:val="hybridMultilevel"/>
    <w:tmpl w:val="BDB4450C"/>
    <w:lvl w:ilvl="0" w:tplc="505A1C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146C5"/>
    <w:multiLevelType w:val="hybridMultilevel"/>
    <w:tmpl w:val="63566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264FD9"/>
    <w:multiLevelType w:val="hybridMultilevel"/>
    <w:tmpl w:val="E2EACB48"/>
    <w:lvl w:ilvl="0" w:tplc="71542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ru-RU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8918CD"/>
    <w:multiLevelType w:val="hybridMultilevel"/>
    <w:tmpl w:val="439C2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2"/>
  </w:num>
  <w:num w:numId="4">
    <w:abstractNumId w:val="16"/>
  </w:num>
  <w:num w:numId="5">
    <w:abstractNumId w:val="24"/>
  </w:num>
  <w:num w:numId="6">
    <w:abstractNumId w:val="30"/>
  </w:num>
  <w:num w:numId="7">
    <w:abstractNumId w:val="0"/>
  </w:num>
  <w:num w:numId="8">
    <w:abstractNumId w:val="1"/>
  </w:num>
  <w:num w:numId="9">
    <w:abstractNumId w:val="14"/>
  </w:num>
  <w:num w:numId="10">
    <w:abstractNumId w:val="18"/>
  </w:num>
  <w:num w:numId="11">
    <w:abstractNumId w:val="13"/>
  </w:num>
  <w:num w:numId="12">
    <w:abstractNumId w:val="34"/>
  </w:num>
  <w:num w:numId="13">
    <w:abstractNumId w:val="27"/>
  </w:num>
  <w:num w:numId="14">
    <w:abstractNumId w:val="12"/>
  </w:num>
  <w:num w:numId="15">
    <w:abstractNumId w:val="3"/>
  </w:num>
  <w:num w:numId="16">
    <w:abstractNumId w:val="15"/>
  </w:num>
  <w:num w:numId="17">
    <w:abstractNumId w:val="33"/>
  </w:num>
  <w:num w:numId="18">
    <w:abstractNumId w:val="31"/>
  </w:num>
  <w:num w:numId="19">
    <w:abstractNumId w:val="11"/>
  </w:num>
  <w:num w:numId="20">
    <w:abstractNumId w:val="29"/>
  </w:num>
  <w:num w:numId="21">
    <w:abstractNumId w:val="7"/>
  </w:num>
  <w:num w:numId="22">
    <w:abstractNumId w:val="35"/>
  </w:num>
  <w:num w:numId="23">
    <w:abstractNumId w:val="10"/>
  </w:num>
  <w:num w:numId="24">
    <w:abstractNumId w:val="2"/>
  </w:num>
  <w:num w:numId="25">
    <w:abstractNumId w:val="20"/>
  </w:num>
  <w:num w:numId="26">
    <w:abstractNumId w:val="8"/>
  </w:num>
  <w:num w:numId="27">
    <w:abstractNumId w:val="9"/>
  </w:num>
  <w:num w:numId="28">
    <w:abstractNumId w:val="32"/>
  </w:num>
  <w:num w:numId="29">
    <w:abstractNumId w:val="6"/>
  </w:num>
  <w:num w:numId="30">
    <w:abstractNumId w:val="21"/>
  </w:num>
  <w:num w:numId="31">
    <w:abstractNumId w:val="28"/>
  </w:num>
  <w:num w:numId="32">
    <w:abstractNumId w:val="23"/>
  </w:num>
  <w:num w:numId="33">
    <w:abstractNumId w:val="19"/>
  </w:num>
  <w:num w:numId="34">
    <w:abstractNumId w:val="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AD6"/>
    <w:rsid w:val="000110F7"/>
    <w:rsid w:val="0001779E"/>
    <w:rsid w:val="000B06AA"/>
    <w:rsid w:val="000C4730"/>
    <w:rsid w:val="00116909"/>
    <w:rsid w:val="0012008C"/>
    <w:rsid w:val="00133E55"/>
    <w:rsid w:val="002053CB"/>
    <w:rsid w:val="002B3736"/>
    <w:rsid w:val="003A6942"/>
    <w:rsid w:val="003F3E54"/>
    <w:rsid w:val="004256C0"/>
    <w:rsid w:val="00456C57"/>
    <w:rsid w:val="00543630"/>
    <w:rsid w:val="00575A5B"/>
    <w:rsid w:val="0058340E"/>
    <w:rsid w:val="00585954"/>
    <w:rsid w:val="005B5C7C"/>
    <w:rsid w:val="007B32E4"/>
    <w:rsid w:val="007C3E65"/>
    <w:rsid w:val="0080186E"/>
    <w:rsid w:val="008A2F80"/>
    <w:rsid w:val="008F14BC"/>
    <w:rsid w:val="009078D7"/>
    <w:rsid w:val="009171C2"/>
    <w:rsid w:val="00925AD6"/>
    <w:rsid w:val="009D3354"/>
    <w:rsid w:val="00AD2CAB"/>
    <w:rsid w:val="00AE2928"/>
    <w:rsid w:val="00AF41E5"/>
    <w:rsid w:val="00B634D1"/>
    <w:rsid w:val="00BE4C64"/>
    <w:rsid w:val="00BE6A39"/>
    <w:rsid w:val="00BF5EE3"/>
    <w:rsid w:val="00C15BF1"/>
    <w:rsid w:val="00C236DA"/>
    <w:rsid w:val="00C2740C"/>
    <w:rsid w:val="00CB62F7"/>
    <w:rsid w:val="00CC42A9"/>
    <w:rsid w:val="00D20E04"/>
    <w:rsid w:val="00D23ECC"/>
    <w:rsid w:val="00D6773C"/>
    <w:rsid w:val="00DC34D0"/>
    <w:rsid w:val="00DC3FC1"/>
    <w:rsid w:val="00DF3445"/>
    <w:rsid w:val="00E06CA0"/>
    <w:rsid w:val="00E61204"/>
    <w:rsid w:val="00EE4C57"/>
    <w:rsid w:val="00F12B9D"/>
    <w:rsid w:val="00FA36F7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D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25AD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25AD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Noparagraphstyle">
    <w:name w:val="[No paragraph style]"/>
    <w:rsid w:val="00925AD6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n-US" w:eastAsia="ru-RU"/>
    </w:rPr>
  </w:style>
  <w:style w:type="paragraph" w:styleId="a3">
    <w:name w:val="List Paragraph"/>
    <w:basedOn w:val="a"/>
    <w:uiPriority w:val="34"/>
    <w:qFormat/>
    <w:rsid w:val="00925A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925AD6"/>
    <w:pPr>
      <w:widowControl w:val="0"/>
      <w:suppressAutoHyphens/>
      <w:spacing w:before="280" w:after="280" w:line="240" w:lineRule="auto"/>
    </w:pPr>
    <w:rPr>
      <w:rFonts w:ascii="Nimbus Roman No9 L" w:eastAsia="DejaVu Sans" w:hAnsi="Nimbus Roman No9 L"/>
      <w:sz w:val="24"/>
      <w:szCs w:val="24"/>
      <w:lang w:eastAsia="en-US"/>
    </w:rPr>
  </w:style>
  <w:style w:type="character" w:customStyle="1" w:styleId="ipa">
    <w:name w:val="ipa"/>
    <w:basedOn w:val="a0"/>
    <w:rsid w:val="00925AD6"/>
  </w:style>
  <w:style w:type="character" w:customStyle="1" w:styleId="product">
    <w:name w:val="product"/>
    <w:basedOn w:val="a0"/>
    <w:rsid w:val="00925AD6"/>
  </w:style>
  <w:style w:type="paragraph" w:styleId="a5">
    <w:name w:val="header"/>
    <w:basedOn w:val="a"/>
    <w:link w:val="a6"/>
    <w:uiPriority w:val="99"/>
    <w:semiHidden/>
    <w:unhideWhenUsed/>
    <w:rsid w:val="0080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186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0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186E"/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31"/>
    <w:basedOn w:val="a"/>
    <w:rsid w:val="0080186E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2">
    <w:name w:val="Body Text Indent 2"/>
    <w:basedOn w:val="a"/>
    <w:link w:val="20"/>
    <w:rsid w:val="00B634D1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634D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rsid w:val="00B63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171C2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54363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1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2B9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F12B9D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F12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Subtitle"/>
    <w:basedOn w:val="a"/>
    <w:link w:val="af0"/>
    <w:qFormat/>
    <w:rsid w:val="00F12B9D"/>
    <w:pPr>
      <w:spacing w:after="0" w:line="240" w:lineRule="auto"/>
      <w:jc w:val="center"/>
    </w:pPr>
    <w:rPr>
      <w:rFonts w:ascii="Times New Roman" w:hAnsi="Times New Roman"/>
      <w:b/>
      <w:noProof/>
      <w:sz w:val="28"/>
      <w:szCs w:val="20"/>
    </w:rPr>
  </w:style>
  <w:style w:type="character" w:customStyle="1" w:styleId="af0">
    <w:name w:val="Подзаголовок Знак"/>
    <w:basedOn w:val="a0"/>
    <w:link w:val="af"/>
    <w:rsid w:val="00F12B9D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peechinaction.net" TargetMode="External"/><Relationship Id="rId18" Type="http://schemas.openxmlformats.org/officeDocument/2006/relationships/hyperlink" Target="http://www.abdn.ac.uk/langling/resources/phonetics.html" TargetMode="External"/><Relationship Id="rId26" Type="http://schemas.openxmlformats.org/officeDocument/2006/relationships/hyperlink" Target="http://www.speechinaction.net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youtube.com" TargetMode="External"/><Relationship Id="rId17" Type="http://schemas.openxmlformats.org/officeDocument/2006/relationships/hyperlink" Target="http://www.utexas.edu/courses/linguistics/resources/phonetics/" TargetMode="External"/><Relationship Id="rId25" Type="http://schemas.openxmlformats.org/officeDocument/2006/relationships/hyperlink" Target="http://www.youtube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faculty.washington.edu/dillon/PhonResources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faculty.washington.edu/dillon/PhonResourc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bs.com" TargetMode="External"/><Relationship Id="rId24" Type="http://schemas.openxmlformats.org/officeDocument/2006/relationships/hyperlink" Target="http://www.cbs.com" TargetMode="External"/><Relationship Id="rId32" Type="http://schemas.openxmlformats.org/officeDocument/2006/relationships/hyperlink" Target="http://liceu.uab.es/~joaquim/phonetics/fon_gen/Rec_fon_web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nc.edu/~jlsmith/pht-url.html" TargetMode="External"/><Relationship Id="rId23" Type="http://schemas.openxmlformats.org/officeDocument/2006/relationships/hyperlink" Target="http://www.bbc.co.uk" TargetMode="External"/><Relationship Id="rId28" Type="http://schemas.openxmlformats.org/officeDocument/2006/relationships/hyperlink" Target="http://www.unc.edu/~jlsmith/pht-url.html" TargetMode="External"/><Relationship Id="rId10" Type="http://schemas.openxmlformats.org/officeDocument/2006/relationships/hyperlink" Target="http://www.bbc.co.uk" TargetMode="External"/><Relationship Id="rId19" Type="http://schemas.openxmlformats.org/officeDocument/2006/relationships/hyperlink" Target="http://liceu.uab.es/~joaquim/phonetics/fon_gen/Rec_fon_web.html" TargetMode="External"/><Relationship Id="rId31" Type="http://schemas.openxmlformats.org/officeDocument/2006/relationships/hyperlink" Target="http://www.abdn.ac.uk/langling/resources/phonetic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v.blinkx.com/" TargetMode="External"/><Relationship Id="rId14" Type="http://schemas.openxmlformats.org/officeDocument/2006/relationships/hyperlink" Target="http://usefulenglish.ru/phonetics/" TargetMode="External"/><Relationship Id="rId22" Type="http://schemas.openxmlformats.org/officeDocument/2006/relationships/hyperlink" Target="http://tv.blinkx.com/" TargetMode="External"/><Relationship Id="rId27" Type="http://schemas.openxmlformats.org/officeDocument/2006/relationships/hyperlink" Target="http://usefulenglish.ru/phonetics/" TargetMode="External"/><Relationship Id="rId30" Type="http://schemas.openxmlformats.org/officeDocument/2006/relationships/hyperlink" Target="http://www.utexas.edu/courses/linguistics/resources/phoneti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7CF11-94B4-4032-BA4D-685E22E2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18</Pages>
  <Words>4354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9</cp:revision>
  <dcterms:created xsi:type="dcterms:W3CDTF">2011-06-22T12:47:00Z</dcterms:created>
  <dcterms:modified xsi:type="dcterms:W3CDTF">2021-09-19T16:45:00Z</dcterms:modified>
</cp:coreProperties>
</file>